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D45" w:rsidRDefault="00464D45" w:rsidP="00464D45">
      <w:pPr>
        <w:tabs>
          <w:tab w:val="left" w:pos="5940"/>
        </w:tabs>
        <w:jc w:val="center"/>
        <w:rPr>
          <w:sz w:val="28"/>
          <w:szCs w:val="28"/>
        </w:rPr>
      </w:pPr>
      <w:r>
        <w:rPr>
          <w:sz w:val="28"/>
          <w:szCs w:val="28"/>
        </w:rPr>
        <w:t>АДМИНИСТРАЦИЯ КАМЫШИНО-КУРСКОГО СЕЛЬСКОГО ПОСЕЛЕНИЯ</w:t>
      </w:r>
    </w:p>
    <w:p w:rsidR="00464D45" w:rsidRDefault="00464D45" w:rsidP="00464D45">
      <w:pPr>
        <w:tabs>
          <w:tab w:val="left" w:pos="5940"/>
        </w:tabs>
        <w:jc w:val="center"/>
        <w:rPr>
          <w:sz w:val="28"/>
          <w:szCs w:val="28"/>
        </w:rPr>
      </w:pPr>
      <w:r>
        <w:rPr>
          <w:sz w:val="28"/>
          <w:szCs w:val="28"/>
        </w:rPr>
        <w:t>МУРОМЦЕВСКОГО МУНИЦИПАЛЬНОГО РАЙОНА</w:t>
      </w:r>
    </w:p>
    <w:p w:rsidR="00464D45" w:rsidRDefault="00464D45" w:rsidP="00464D45">
      <w:pPr>
        <w:tabs>
          <w:tab w:val="left" w:pos="5940"/>
        </w:tabs>
        <w:jc w:val="center"/>
        <w:rPr>
          <w:sz w:val="28"/>
          <w:szCs w:val="28"/>
        </w:rPr>
      </w:pPr>
      <w:r>
        <w:rPr>
          <w:sz w:val="28"/>
          <w:szCs w:val="28"/>
        </w:rPr>
        <w:t>ОМСКОЙ ОБЛАСТИ</w:t>
      </w:r>
    </w:p>
    <w:p w:rsidR="00464D45" w:rsidRDefault="00464D45" w:rsidP="00464D45">
      <w:pPr>
        <w:tabs>
          <w:tab w:val="left" w:pos="5940"/>
        </w:tabs>
        <w:jc w:val="center"/>
        <w:rPr>
          <w:sz w:val="28"/>
          <w:szCs w:val="28"/>
        </w:rPr>
      </w:pPr>
    </w:p>
    <w:p w:rsidR="00464D45" w:rsidRDefault="00464D45" w:rsidP="00CE789B">
      <w:pPr>
        <w:tabs>
          <w:tab w:val="left" w:pos="5940"/>
        </w:tabs>
        <w:jc w:val="center"/>
        <w:rPr>
          <w:sz w:val="28"/>
          <w:szCs w:val="28"/>
        </w:rPr>
      </w:pPr>
      <w:r>
        <w:rPr>
          <w:sz w:val="28"/>
          <w:szCs w:val="28"/>
        </w:rPr>
        <w:t>ПОСТАНОВЛЕНИЕ</w:t>
      </w:r>
    </w:p>
    <w:p w:rsidR="00464D45" w:rsidRPr="00437C88" w:rsidRDefault="00437C88" w:rsidP="00437C88">
      <w:pPr>
        <w:pStyle w:val="ConsTitle"/>
        <w:widowControl/>
        <w:ind w:right="0"/>
        <w:jc w:val="center"/>
        <w:rPr>
          <w:rFonts w:ascii="Times New Roman" w:eastAsiaTheme="minorEastAsia" w:hAnsi="Times New Roman" w:cs="Times New Roman"/>
          <w:b w:val="0"/>
          <w:bCs w:val="0"/>
          <w:sz w:val="24"/>
          <w:szCs w:val="24"/>
          <w:lang w:eastAsia="ru-RU"/>
        </w:rPr>
      </w:pPr>
      <w:r>
        <w:rPr>
          <w:rFonts w:ascii="Times New Roman" w:eastAsiaTheme="minorEastAsia" w:hAnsi="Times New Roman" w:cs="Times New Roman"/>
          <w:b w:val="0"/>
          <w:bCs w:val="0"/>
          <w:sz w:val="24"/>
          <w:szCs w:val="24"/>
          <w:lang w:eastAsia="ru-RU"/>
        </w:rPr>
        <w:t xml:space="preserve">(с изменениями </w:t>
      </w:r>
      <w:r w:rsidRPr="00437C88">
        <w:rPr>
          <w:rFonts w:ascii="Times New Roman" w:hAnsi="Times New Roman"/>
          <w:b w:val="0"/>
          <w:sz w:val="24"/>
          <w:szCs w:val="24"/>
        </w:rPr>
        <w:t>от 17.09. 2021  № 59-п</w:t>
      </w:r>
      <w:r>
        <w:rPr>
          <w:rFonts w:ascii="Times New Roman" w:hAnsi="Times New Roman"/>
          <w:b w:val="0"/>
          <w:sz w:val="24"/>
          <w:szCs w:val="24"/>
        </w:rPr>
        <w:t>)</w:t>
      </w:r>
    </w:p>
    <w:p w:rsidR="00464D45" w:rsidRDefault="00464D45" w:rsidP="00464D45">
      <w:pPr>
        <w:pStyle w:val="ConsTitle"/>
        <w:widowControl/>
        <w:ind w:right="0"/>
        <w:jc w:val="both"/>
        <w:rPr>
          <w:rFonts w:ascii="Times New Roman" w:hAnsi="Times New Roman"/>
          <w:b w:val="0"/>
          <w:sz w:val="28"/>
          <w:szCs w:val="28"/>
        </w:rPr>
      </w:pPr>
      <w:r>
        <w:rPr>
          <w:rFonts w:ascii="Times New Roman" w:hAnsi="Times New Roman"/>
          <w:b w:val="0"/>
          <w:sz w:val="28"/>
          <w:szCs w:val="28"/>
        </w:rPr>
        <w:t xml:space="preserve">от </w:t>
      </w:r>
      <w:r w:rsidR="00CE789B">
        <w:rPr>
          <w:rFonts w:ascii="Times New Roman" w:hAnsi="Times New Roman"/>
          <w:b w:val="0"/>
          <w:sz w:val="28"/>
          <w:szCs w:val="28"/>
        </w:rPr>
        <w:t>2</w:t>
      </w:r>
      <w:r w:rsidR="003E01A0">
        <w:rPr>
          <w:rFonts w:ascii="Times New Roman" w:hAnsi="Times New Roman"/>
          <w:b w:val="0"/>
          <w:sz w:val="28"/>
          <w:szCs w:val="28"/>
        </w:rPr>
        <w:t>9</w:t>
      </w:r>
      <w:r w:rsidR="00491493">
        <w:rPr>
          <w:rFonts w:ascii="Times New Roman" w:hAnsi="Times New Roman"/>
          <w:b w:val="0"/>
          <w:sz w:val="28"/>
          <w:szCs w:val="28"/>
        </w:rPr>
        <w:t>.</w:t>
      </w:r>
      <w:r w:rsidR="003E01A0">
        <w:rPr>
          <w:rFonts w:ascii="Times New Roman" w:hAnsi="Times New Roman"/>
          <w:b w:val="0"/>
          <w:sz w:val="28"/>
          <w:szCs w:val="28"/>
        </w:rPr>
        <w:t>01.2021</w:t>
      </w:r>
      <w:r w:rsidR="00C017B7">
        <w:rPr>
          <w:rFonts w:ascii="Times New Roman" w:hAnsi="Times New Roman"/>
          <w:b w:val="0"/>
          <w:sz w:val="28"/>
          <w:szCs w:val="28"/>
        </w:rPr>
        <w:t xml:space="preserve">  № </w:t>
      </w:r>
      <w:r w:rsidR="003E01A0">
        <w:rPr>
          <w:rFonts w:ascii="Times New Roman" w:hAnsi="Times New Roman"/>
          <w:b w:val="0"/>
          <w:sz w:val="28"/>
          <w:szCs w:val="28"/>
        </w:rPr>
        <w:t>8</w:t>
      </w:r>
      <w:r w:rsidR="00C017B7">
        <w:rPr>
          <w:rFonts w:ascii="Times New Roman" w:hAnsi="Times New Roman"/>
          <w:b w:val="0"/>
          <w:sz w:val="28"/>
          <w:szCs w:val="28"/>
        </w:rPr>
        <w:t>-п</w:t>
      </w:r>
      <w:r w:rsidR="00F7222C">
        <w:rPr>
          <w:rFonts w:ascii="Times New Roman" w:hAnsi="Times New Roman"/>
          <w:b w:val="0"/>
          <w:sz w:val="28"/>
          <w:szCs w:val="28"/>
        </w:rPr>
        <w:t xml:space="preserve">   </w:t>
      </w:r>
      <w:r>
        <w:rPr>
          <w:rFonts w:ascii="Times New Roman" w:hAnsi="Times New Roman"/>
          <w:b w:val="0"/>
          <w:sz w:val="28"/>
          <w:szCs w:val="28"/>
        </w:rPr>
        <w:t xml:space="preserve">                             </w:t>
      </w:r>
      <w:r w:rsidR="00C017B7">
        <w:rPr>
          <w:rFonts w:ascii="Times New Roman" w:hAnsi="Times New Roman"/>
          <w:b w:val="0"/>
          <w:sz w:val="28"/>
          <w:szCs w:val="28"/>
        </w:rPr>
        <w:t xml:space="preserve">                          </w:t>
      </w:r>
    </w:p>
    <w:tbl>
      <w:tblPr>
        <w:tblW w:w="9720" w:type="dxa"/>
        <w:tblInd w:w="-290" w:type="dxa"/>
        <w:tblLayout w:type="fixed"/>
        <w:tblCellMar>
          <w:left w:w="70" w:type="dxa"/>
          <w:right w:w="70" w:type="dxa"/>
        </w:tblCellMar>
        <w:tblLook w:val="0000"/>
      </w:tblPr>
      <w:tblGrid>
        <w:gridCol w:w="5220"/>
        <w:gridCol w:w="4500"/>
      </w:tblGrid>
      <w:tr w:rsidR="009224B3" w:rsidRPr="00F23709" w:rsidTr="00F7222C">
        <w:trPr>
          <w:cantSplit/>
          <w:trHeight w:val="80"/>
        </w:trPr>
        <w:tc>
          <w:tcPr>
            <w:tcW w:w="9720" w:type="dxa"/>
            <w:gridSpan w:val="2"/>
          </w:tcPr>
          <w:p w:rsidR="009224B3" w:rsidRPr="00F23709" w:rsidRDefault="009224B3" w:rsidP="008F5445">
            <w:pPr>
              <w:rPr>
                <w:sz w:val="28"/>
                <w:szCs w:val="28"/>
              </w:rPr>
            </w:pPr>
          </w:p>
        </w:tc>
      </w:tr>
      <w:tr w:rsidR="009224B3" w:rsidRPr="00327A1E" w:rsidTr="00F7222C">
        <w:tblPrEx>
          <w:tblCellMar>
            <w:left w:w="108" w:type="dxa"/>
            <w:right w:w="108" w:type="dxa"/>
          </w:tblCellMar>
          <w:tblLook w:val="01E0"/>
        </w:tblPrEx>
        <w:trPr>
          <w:gridAfter w:val="1"/>
          <w:wAfter w:w="4500" w:type="dxa"/>
        </w:trPr>
        <w:tc>
          <w:tcPr>
            <w:tcW w:w="5220" w:type="dxa"/>
          </w:tcPr>
          <w:p w:rsidR="009224B3" w:rsidRDefault="009224B3" w:rsidP="00C56A4F">
            <w:pPr>
              <w:jc w:val="both"/>
              <w:rPr>
                <w:sz w:val="28"/>
                <w:szCs w:val="28"/>
              </w:rPr>
            </w:pPr>
            <w:r w:rsidRPr="00327A1E">
              <w:rPr>
                <w:sz w:val="28"/>
                <w:szCs w:val="28"/>
              </w:rPr>
              <w:t xml:space="preserve">Об утверждении </w:t>
            </w:r>
            <w:r w:rsidR="00C56A4F">
              <w:rPr>
                <w:sz w:val="28"/>
                <w:szCs w:val="28"/>
              </w:rPr>
              <w:t>Плана противодействия</w:t>
            </w:r>
          </w:p>
          <w:p w:rsidR="00C56A4F" w:rsidRPr="00327A1E" w:rsidRDefault="00C56A4F" w:rsidP="00CC59F0">
            <w:pPr>
              <w:jc w:val="both"/>
              <w:rPr>
                <w:sz w:val="28"/>
                <w:szCs w:val="28"/>
              </w:rPr>
            </w:pPr>
            <w:r>
              <w:rPr>
                <w:sz w:val="28"/>
                <w:szCs w:val="28"/>
              </w:rPr>
              <w:t xml:space="preserve">коррупции в органах местного самоуправления </w:t>
            </w:r>
            <w:r w:rsidR="00C40FBB">
              <w:rPr>
                <w:sz w:val="28"/>
                <w:szCs w:val="28"/>
              </w:rPr>
              <w:t>Камышино-Курского</w:t>
            </w:r>
            <w:r>
              <w:rPr>
                <w:sz w:val="28"/>
                <w:szCs w:val="28"/>
              </w:rPr>
              <w:t xml:space="preserve"> сельского</w:t>
            </w:r>
            <w:r w:rsidR="009861BE">
              <w:rPr>
                <w:sz w:val="28"/>
                <w:szCs w:val="28"/>
              </w:rPr>
              <w:t xml:space="preserve"> </w:t>
            </w:r>
            <w:r>
              <w:rPr>
                <w:sz w:val="28"/>
                <w:szCs w:val="28"/>
              </w:rPr>
              <w:t>поселения Муромцевского муниципального района Омской области на 20</w:t>
            </w:r>
            <w:r w:rsidR="00491493">
              <w:rPr>
                <w:sz w:val="28"/>
                <w:szCs w:val="28"/>
              </w:rPr>
              <w:t>2</w:t>
            </w:r>
            <w:r w:rsidR="003E01A0">
              <w:rPr>
                <w:sz w:val="28"/>
                <w:szCs w:val="28"/>
              </w:rPr>
              <w:t>1-202</w:t>
            </w:r>
            <w:r w:rsidR="00CC59F0">
              <w:rPr>
                <w:sz w:val="28"/>
                <w:szCs w:val="28"/>
              </w:rPr>
              <w:t>4</w:t>
            </w:r>
            <w:r w:rsidR="00EA78DE">
              <w:rPr>
                <w:sz w:val="28"/>
                <w:szCs w:val="28"/>
              </w:rPr>
              <w:t xml:space="preserve"> </w:t>
            </w:r>
            <w:r>
              <w:rPr>
                <w:sz w:val="28"/>
                <w:szCs w:val="28"/>
              </w:rPr>
              <w:t>год</w:t>
            </w:r>
            <w:r w:rsidR="003E01A0">
              <w:rPr>
                <w:sz w:val="28"/>
                <w:szCs w:val="28"/>
              </w:rPr>
              <w:t>ы</w:t>
            </w:r>
          </w:p>
        </w:tc>
      </w:tr>
    </w:tbl>
    <w:p w:rsidR="009224B3" w:rsidRPr="00F23709" w:rsidRDefault="009224B3" w:rsidP="009224B3">
      <w:pPr>
        <w:jc w:val="both"/>
        <w:rPr>
          <w:sz w:val="28"/>
          <w:szCs w:val="28"/>
        </w:rPr>
      </w:pPr>
    </w:p>
    <w:p w:rsidR="008210E6" w:rsidRPr="00CD7181" w:rsidRDefault="0056112D" w:rsidP="008210E6">
      <w:pPr>
        <w:ind w:firstLine="720"/>
        <w:jc w:val="both"/>
        <w:rPr>
          <w:sz w:val="28"/>
          <w:szCs w:val="28"/>
        </w:rPr>
      </w:pPr>
      <w:r>
        <w:rPr>
          <w:sz w:val="28"/>
          <w:szCs w:val="28"/>
        </w:rPr>
        <w:t xml:space="preserve">В соответствии  с Федеральным законом от 25 декабря </w:t>
      </w:r>
      <w:smartTag w:uri="urn:schemas-microsoft-com:office:smarttags" w:element="metricconverter">
        <w:smartTagPr>
          <w:attr w:name="ProductID" w:val="2008 г"/>
        </w:smartTagPr>
        <w:r>
          <w:rPr>
            <w:sz w:val="28"/>
            <w:szCs w:val="28"/>
          </w:rPr>
          <w:t>2008 г</w:t>
        </w:r>
      </w:smartTag>
      <w:r>
        <w:rPr>
          <w:sz w:val="28"/>
          <w:szCs w:val="28"/>
        </w:rPr>
        <w:t xml:space="preserve">. № 273-ФЗ «О противодействии коррупции», в соответствии с  абзацем вторым подпункта 2 статьи 3, статьей 7 Закона Омской области «О противодействии коррупции в Омской области», руководствуясь Уставом </w:t>
      </w:r>
      <w:r w:rsidR="008210E6">
        <w:rPr>
          <w:sz w:val="28"/>
          <w:szCs w:val="28"/>
        </w:rPr>
        <w:t xml:space="preserve">Камышино-Курского сельского поселния </w:t>
      </w:r>
      <w:r>
        <w:rPr>
          <w:sz w:val="28"/>
          <w:szCs w:val="28"/>
        </w:rPr>
        <w:t>Муромцевского муниципального района Омской области</w:t>
      </w:r>
      <w:r w:rsidR="008210E6">
        <w:rPr>
          <w:sz w:val="28"/>
          <w:szCs w:val="28"/>
        </w:rPr>
        <w:t xml:space="preserve">, </w:t>
      </w:r>
      <w:r w:rsidR="008210E6" w:rsidRPr="00CD7181">
        <w:rPr>
          <w:spacing w:val="20"/>
          <w:sz w:val="28"/>
        </w:rPr>
        <w:t>постановляет</w:t>
      </w:r>
      <w:r w:rsidR="008210E6" w:rsidRPr="00CD7181">
        <w:rPr>
          <w:sz w:val="28"/>
        </w:rPr>
        <w:t>:</w:t>
      </w:r>
    </w:p>
    <w:p w:rsidR="0056112D" w:rsidRDefault="0056112D" w:rsidP="00F4219B">
      <w:pPr>
        <w:ind w:firstLine="540"/>
        <w:jc w:val="both"/>
        <w:rPr>
          <w:sz w:val="28"/>
          <w:szCs w:val="28"/>
        </w:rPr>
      </w:pPr>
    </w:p>
    <w:p w:rsidR="00B36F8A" w:rsidRDefault="00B36F8A" w:rsidP="00F4219B">
      <w:pPr>
        <w:ind w:firstLine="540"/>
        <w:jc w:val="both"/>
        <w:rPr>
          <w:sz w:val="28"/>
          <w:szCs w:val="28"/>
        </w:rPr>
      </w:pPr>
      <w:r>
        <w:rPr>
          <w:sz w:val="28"/>
          <w:szCs w:val="28"/>
        </w:rPr>
        <w:t>1.</w:t>
      </w:r>
      <w:r w:rsidR="00A67F77">
        <w:rPr>
          <w:sz w:val="28"/>
          <w:szCs w:val="28"/>
        </w:rPr>
        <w:t xml:space="preserve"> </w:t>
      </w:r>
      <w:r>
        <w:rPr>
          <w:sz w:val="28"/>
          <w:szCs w:val="28"/>
        </w:rPr>
        <w:t>Утвердить План противодействия коррупции в орган</w:t>
      </w:r>
      <w:r w:rsidR="00A94443">
        <w:rPr>
          <w:sz w:val="28"/>
          <w:szCs w:val="28"/>
        </w:rPr>
        <w:t>е</w:t>
      </w:r>
      <w:r>
        <w:rPr>
          <w:sz w:val="28"/>
          <w:szCs w:val="28"/>
        </w:rPr>
        <w:t xml:space="preserve"> местного самоуправления </w:t>
      </w:r>
      <w:r w:rsidR="00C40FBB">
        <w:rPr>
          <w:sz w:val="28"/>
          <w:szCs w:val="28"/>
        </w:rPr>
        <w:t>Камышино-Курского</w:t>
      </w:r>
      <w:r>
        <w:rPr>
          <w:sz w:val="28"/>
          <w:szCs w:val="28"/>
        </w:rPr>
        <w:t xml:space="preserve"> сельского поселения Муромцевского муниципального района Омской области на 20</w:t>
      </w:r>
      <w:r w:rsidR="00491493">
        <w:rPr>
          <w:sz w:val="28"/>
          <w:szCs w:val="28"/>
        </w:rPr>
        <w:t>2</w:t>
      </w:r>
      <w:r w:rsidR="00A94443">
        <w:rPr>
          <w:sz w:val="28"/>
          <w:szCs w:val="28"/>
        </w:rPr>
        <w:t>1-202</w:t>
      </w:r>
      <w:r w:rsidR="00CC59F0">
        <w:rPr>
          <w:sz w:val="28"/>
          <w:szCs w:val="28"/>
        </w:rPr>
        <w:t>4</w:t>
      </w:r>
      <w:r>
        <w:rPr>
          <w:sz w:val="28"/>
          <w:szCs w:val="28"/>
        </w:rPr>
        <w:t xml:space="preserve"> год</w:t>
      </w:r>
      <w:r w:rsidR="00A94443">
        <w:rPr>
          <w:sz w:val="28"/>
          <w:szCs w:val="28"/>
        </w:rPr>
        <w:t>ы</w:t>
      </w:r>
      <w:r>
        <w:rPr>
          <w:sz w:val="28"/>
          <w:szCs w:val="28"/>
        </w:rPr>
        <w:t xml:space="preserve"> (далее – План) согласно приложению к настоящему постановлению.</w:t>
      </w:r>
    </w:p>
    <w:p w:rsidR="00F4219B" w:rsidRDefault="00A94443" w:rsidP="00F4219B">
      <w:pPr>
        <w:ind w:firstLine="540"/>
        <w:jc w:val="both"/>
        <w:rPr>
          <w:sz w:val="28"/>
          <w:szCs w:val="28"/>
        </w:rPr>
      </w:pPr>
      <w:r>
        <w:rPr>
          <w:sz w:val="28"/>
          <w:szCs w:val="28"/>
        </w:rPr>
        <w:t>2</w:t>
      </w:r>
      <w:r w:rsidR="00F4219B">
        <w:rPr>
          <w:sz w:val="28"/>
          <w:szCs w:val="28"/>
        </w:rPr>
        <w:t>.</w:t>
      </w:r>
      <w:r w:rsidR="00A67F77">
        <w:rPr>
          <w:sz w:val="28"/>
          <w:szCs w:val="28"/>
        </w:rPr>
        <w:t xml:space="preserve"> </w:t>
      </w:r>
      <w:r w:rsidR="00F4219B">
        <w:rPr>
          <w:sz w:val="28"/>
          <w:szCs w:val="28"/>
        </w:rPr>
        <w:t>П</w:t>
      </w:r>
      <w:r w:rsidR="00B36F8A">
        <w:rPr>
          <w:sz w:val="28"/>
          <w:szCs w:val="28"/>
        </w:rPr>
        <w:t xml:space="preserve">редставлять в комиссию по противодействию коррупции в Муромцевском муниципальном районе Омской области </w:t>
      </w:r>
      <w:r w:rsidR="00A93A3A">
        <w:rPr>
          <w:sz w:val="28"/>
          <w:szCs w:val="28"/>
        </w:rPr>
        <w:t>информацию об исполнении Плана</w:t>
      </w:r>
      <w:r w:rsidR="00B36F8A">
        <w:rPr>
          <w:sz w:val="28"/>
          <w:szCs w:val="28"/>
        </w:rPr>
        <w:t xml:space="preserve"> за соответствующее полугодие, год не позднее 15 числа месяца, </w:t>
      </w:r>
      <w:r w:rsidR="00F4219B">
        <w:rPr>
          <w:sz w:val="28"/>
          <w:szCs w:val="28"/>
        </w:rPr>
        <w:t>следующего за отчетным периодом.</w:t>
      </w:r>
    </w:p>
    <w:p w:rsidR="00B36F8A" w:rsidRDefault="001C25AF" w:rsidP="00F4219B">
      <w:pPr>
        <w:ind w:firstLine="540"/>
        <w:jc w:val="both"/>
        <w:rPr>
          <w:sz w:val="28"/>
          <w:szCs w:val="28"/>
        </w:rPr>
      </w:pPr>
      <w:r>
        <w:rPr>
          <w:sz w:val="28"/>
          <w:szCs w:val="28"/>
        </w:rPr>
        <w:t>3</w:t>
      </w:r>
      <w:r w:rsidR="00B36F8A">
        <w:rPr>
          <w:sz w:val="28"/>
          <w:szCs w:val="28"/>
        </w:rPr>
        <w:t xml:space="preserve">. </w:t>
      </w:r>
      <w:r w:rsidR="00A67F77">
        <w:rPr>
          <w:sz w:val="28"/>
          <w:szCs w:val="28"/>
        </w:rPr>
        <w:t xml:space="preserve"> </w:t>
      </w:r>
      <w:r w:rsidR="00B36F8A">
        <w:rPr>
          <w:sz w:val="28"/>
          <w:szCs w:val="28"/>
        </w:rPr>
        <w:t>Контроль за исполнением настоящего постановления оставляю за собой.</w:t>
      </w:r>
    </w:p>
    <w:p w:rsidR="00F4219B" w:rsidRDefault="00F4219B" w:rsidP="00F4219B">
      <w:pPr>
        <w:ind w:firstLine="540"/>
        <w:jc w:val="both"/>
        <w:rPr>
          <w:sz w:val="28"/>
          <w:szCs w:val="28"/>
        </w:rPr>
      </w:pPr>
    </w:p>
    <w:p w:rsidR="00B05406" w:rsidRDefault="00B05406" w:rsidP="00F4219B">
      <w:pPr>
        <w:ind w:firstLine="540"/>
        <w:jc w:val="both"/>
        <w:rPr>
          <w:sz w:val="28"/>
          <w:szCs w:val="28"/>
        </w:rPr>
      </w:pPr>
    </w:p>
    <w:p w:rsidR="001C25AF" w:rsidRDefault="009224B3" w:rsidP="009224B3">
      <w:pPr>
        <w:jc w:val="both"/>
        <w:rPr>
          <w:sz w:val="28"/>
          <w:szCs w:val="28"/>
        </w:rPr>
      </w:pPr>
      <w:r w:rsidRPr="00F23709">
        <w:rPr>
          <w:sz w:val="28"/>
          <w:szCs w:val="28"/>
        </w:rPr>
        <w:t xml:space="preserve">Глава </w:t>
      </w:r>
      <w:r w:rsidR="0023397C">
        <w:rPr>
          <w:sz w:val="28"/>
          <w:szCs w:val="28"/>
        </w:rPr>
        <w:t xml:space="preserve">Камышино-Курского </w:t>
      </w:r>
    </w:p>
    <w:p w:rsidR="009224B3" w:rsidRPr="00F23709" w:rsidRDefault="009224B3" w:rsidP="009224B3">
      <w:pPr>
        <w:jc w:val="both"/>
        <w:rPr>
          <w:sz w:val="28"/>
          <w:szCs w:val="28"/>
        </w:rPr>
      </w:pPr>
      <w:r w:rsidRPr="00F23709">
        <w:rPr>
          <w:sz w:val="28"/>
          <w:szCs w:val="28"/>
        </w:rPr>
        <w:t>сельского поселения</w:t>
      </w:r>
      <w:r w:rsidRPr="00F23709">
        <w:rPr>
          <w:sz w:val="28"/>
          <w:szCs w:val="28"/>
        </w:rPr>
        <w:tab/>
        <w:t xml:space="preserve">              </w:t>
      </w:r>
      <w:r>
        <w:rPr>
          <w:sz w:val="28"/>
          <w:szCs w:val="28"/>
        </w:rPr>
        <w:t xml:space="preserve"> </w:t>
      </w:r>
      <w:r w:rsidR="00D94634">
        <w:rPr>
          <w:sz w:val="28"/>
          <w:szCs w:val="28"/>
        </w:rPr>
        <w:t xml:space="preserve">        </w:t>
      </w:r>
      <w:r>
        <w:rPr>
          <w:sz w:val="28"/>
          <w:szCs w:val="28"/>
        </w:rPr>
        <w:t xml:space="preserve"> </w:t>
      </w:r>
      <w:r w:rsidR="008649D3">
        <w:rPr>
          <w:sz w:val="28"/>
          <w:szCs w:val="28"/>
        </w:rPr>
        <w:t xml:space="preserve">                   </w:t>
      </w:r>
      <w:r w:rsidR="001C25AF">
        <w:rPr>
          <w:sz w:val="28"/>
          <w:szCs w:val="28"/>
        </w:rPr>
        <w:t xml:space="preserve">   А.Т. Лещинский</w:t>
      </w:r>
    </w:p>
    <w:p w:rsidR="009224B3" w:rsidRPr="00F23709" w:rsidRDefault="009224B3" w:rsidP="00B104A3">
      <w:pPr>
        <w:ind w:left="-284" w:firstLine="824"/>
        <w:jc w:val="both"/>
        <w:rPr>
          <w:sz w:val="28"/>
          <w:szCs w:val="28"/>
        </w:rPr>
      </w:pPr>
      <w:r w:rsidRPr="00F23709">
        <w:rPr>
          <w:sz w:val="28"/>
          <w:szCs w:val="28"/>
        </w:rPr>
        <w:t xml:space="preserve">                                            </w:t>
      </w:r>
      <w:r>
        <w:rPr>
          <w:sz w:val="28"/>
          <w:szCs w:val="28"/>
        </w:rPr>
        <w:t xml:space="preserve"> </w:t>
      </w:r>
      <w:r w:rsidRPr="00F23709">
        <w:rPr>
          <w:sz w:val="28"/>
          <w:szCs w:val="28"/>
        </w:rPr>
        <w:t xml:space="preserve">                         </w:t>
      </w:r>
    </w:p>
    <w:p w:rsidR="009224B3" w:rsidRPr="00F23709" w:rsidRDefault="009224B3" w:rsidP="009224B3">
      <w:pPr>
        <w:tabs>
          <w:tab w:val="left" w:pos="5940"/>
        </w:tabs>
        <w:ind w:left="-284" w:firstLine="824"/>
        <w:rPr>
          <w:sz w:val="28"/>
          <w:szCs w:val="28"/>
        </w:rPr>
      </w:pPr>
      <w:r w:rsidRPr="00F23709">
        <w:rPr>
          <w:sz w:val="28"/>
          <w:szCs w:val="28"/>
        </w:rPr>
        <w:t xml:space="preserve">                                                                                                             </w:t>
      </w:r>
    </w:p>
    <w:p w:rsidR="009224B3" w:rsidRPr="00F23709" w:rsidRDefault="009224B3" w:rsidP="009224B3">
      <w:pPr>
        <w:tabs>
          <w:tab w:val="left" w:pos="5940"/>
        </w:tabs>
        <w:ind w:firstLine="72"/>
        <w:rPr>
          <w:sz w:val="28"/>
          <w:szCs w:val="28"/>
        </w:rPr>
      </w:pPr>
    </w:p>
    <w:p w:rsidR="009224B3" w:rsidRPr="00F23709" w:rsidRDefault="009224B3" w:rsidP="009224B3">
      <w:pPr>
        <w:tabs>
          <w:tab w:val="left" w:pos="5940"/>
        </w:tabs>
        <w:ind w:firstLine="72"/>
        <w:rPr>
          <w:sz w:val="28"/>
          <w:szCs w:val="28"/>
        </w:rPr>
      </w:pPr>
    </w:p>
    <w:p w:rsidR="009224B3" w:rsidRPr="00F23709" w:rsidRDefault="009224B3" w:rsidP="009224B3">
      <w:pPr>
        <w:tabs>
          <w:tab w:val="left" w:pos="5940"/>
        </w:tabs>
        <w:ind w:firstLine="72"/>
        <w:rPr>
          <w:sz w:val="28"/>
          <w:szCs w:val="28"/>
        </w:rPr>
      </w:pPr>
    </w:p>
    <w:p w:rsidR="009224B3" w:rsidRPr="00F23709" w:rsidRDefault="009224B3" w:rsidP="009224B3">
      <w:pPr>
        <w:tabs>
          <w:tab w:val="left" w:pos="5940"/>
        </w:tabs>
        <w:ind w:firstLine="72"/>
        <w:rPr>
          <w:sz w:val="28"/>
          <w:szCs w:val="28"/>
        </w:rPr>
      </w:pPr>
    </w:p>
    <w:p w:rsidR="009224B3" w:rsidRPr="00F23709" w:rsidRDefault="009224B3" w:rsidP="009224B3">
      <w:pPr>
        <w:tabs>
          <w:tab w:val="left" w:pos="5940"/>
        </w:tabs>
        <w:ind w:firstLine="72"/>
        <w:rPr>
          <w:sz w:val="28"/>
          <w:szCs w:val="28"/>
        </w:rPr>
      </w:pPr>
    </w:p>
    <w:p w:rsidR="009224B3" w:rsidRPr="00F23709" w:rsidRDefault="009224B3" w:rsidP="009224B3">
      <w:pPr>
        <w:tabs>
          <w:tab w:val="left" w:pos="5940"/>
        </w:tabs>
        <w:ind w:firstLine="72"/>
        <w:rPr>
          <w:sz w:val="28"/>
          <w:szCs w:val="28"/>
        </w:rPr>
      </w:pPr>
    </w:p>
    <w:p w:rsidR="009224B3" w:rsidRPr="00F23709" w:rsidRDefault="009224B3" w:rsidP="009224B3">
      <w:pPr>
        <w:tabs>
          <w:tab w:val="left" w:pos="5940"/>
        </w:tabs>
        <w:ind w:firstLine="72"/>
        <w:rPr>
          <w:sz w:val="28"/>
          <w:szCs w:val="28"/>
        </w:rPr>
      </w:pPr>
    </w:p>
    <w:p w:rsidR="009224B3" w:rsidRPr="00F23709" w:rsidRDefault="009224B3" w:rsidP="009224B3">
      <w:pPr>
        <w:tabs>
          <w:tab w:val="left" w:pos="5940"/>
        </w:tabs>
        <w:ind w:firstLine="72"/>
        <w:rPr>
          <w:sz w:val="28"/>
          <w:szCs w:val="28"/>
        </w:rPr>
      </w:pPr>
    </w:p>
    <w:p w:rsidR="009224B3" w:rsidRPr="00F23709" w:rsidRDefault="009224B3" w:rsidP="009224B3">
      <w:pPr>
        <w:tabs>
          <w:tab w:val="left" w:pos="5940"/>
        </w:tabs>
        <w:ind w:firstLine="72"/>
        <w:rPr>
          <w:sz w:val="28"/>
          <w:szCs w:val="28"/>
        </w:rPr>
      </w:pPr>
    </w:p>
    <w:p w:rsidR="00F04093" w:rsidRDefault="00F04093" w:rsidP="00F04093">
      <w:pPr>
        <w:jc w:val="right"/>
        <w:rPr>
          <w:sz w:val="22"/>
          <w:szCs w:val="22"/>
        </w:rPr>
      </w:pPr>
      <w:r w:rsidRPr="00C63BE6">
        <w:rPr>
          <w:sz w:val="22"/>
          <w:szCs w:val="22"/>
        </w:rPr>
        <w:lastRenderedPageBreak/>
        <w:t>При</w:t>
      </w:r>
      <w:r>
        <w:rPr>
          <w:sz w:val="22"/>
          <w:szCs w:val="22"/>
        </w:rPr>
        <w:t>ложение</w:t>
      </w:r>
      <w:r w:rsidRPr="00C63BE6">
        <w:rPr>
          <w:sz w:val="22"/>
          <w:szCs w:val="22"/>
        </w:rPr>
        <w:t xml:space="preserve"> </w:t>
      </w:r>
    </w:p>
    <w:p w:rsidR="00F04093" w:rsidRPr="00C63BE6" w:rsidRDefault="00F04093" w:rsidP="00F04093">
      <w:pPr>
        <w:jc w:val="right"/>
        <w:rPr>
          <w:sz w:val="22"/>
          <w:szCs w:val="22"/>
        </w:rPr>
      </w:pPr>
      <w:r w:rsidRPr="00C63BE6">
        <w:rPr>
          <w:sz w:val="22"/>
          <w:szCs w:val="22"/>
        </w:rPr>
        <w:t>к постановлению</w:t>
      </w:r>
    </w:p>
    <w:p w:rsidR="00F04093" w:rsidRDefault="00F04093" w:rsidP="00F04093">
      <w:pPr>
        <w:jc w:val="right"/>
        <w:rPr>
          <w:sz w:val="22"/>
          <w:szCs w:val="22"/>
        </w:rPr>
      </w:pPr>
      <w:r w:rsidRPr="00C63BE6">
        <w:rPr>
          <w:sz w:val="22"/>
          <w:szCs w:val="22"/>
        </w:rPr>
        <w:t>Администрации Муромцевского</w:t>
      </w:r>
      <w:r>
        <w:rPr>
          <w:sz w:val="22"/>
          <w:szCs w:val="22"/>
        </w:rPr>
        <w:t xml:space="preserve"> </w:t>
      </w:r>
    </w:p>
    <w:p w:rsidR="00F04093" w:rsidRPr="00C63BE6" w:rsidRDefault="00F04093" w:rsidP="00F04093">
      <w:pPr>
        <w:jc w:val="right"/>
        <w:rPr>
          <w:sz w:val="22"/>
          <w:szCs w:val="22"/>
        </w:rPr>
      </w:pPr>
      <w:r>
        <w:rPr>
          <w:sz w:val="22"/>
          <w:szCs w:val="22"/>
        </w:rPr>
        <w:t xml:space="preserve">муниципального </w:t>
      </w:r>
      <w:r w:rsidRPr="00C63BE6">
        <w:rPr>
          <w:sz w:val="22"/>
          <w:szCs w:val="22"/>
        </w:rPr>
        <w:t>района Омской области</w:t>
      </w:r>
    </w:p>
    <w:p w:rsidR="00F04093" w:rsidRPr="00C63BE6" w:rsidRDefault="00F04093" w:rsidP="00F04093">
      <w:pPr>
        <w:jc w:val="right"/>
        <w:rPr>
          <w:sz w:val="22"/>
          <w:szCs w:val="22"/>
        </w:rPr>
      </w:pPr>
      <w:r>
        <w:rPr>
          <w:sz w:val="22"/>
          <w:szCs w:val="22"/>
        </w:rPr>
        <w:t xml:space="preserve">от </w:t>
      </w:r>
      <w:r w:rsidR="00930CDB">
        <w:rPr>
          <w:sz w:val="22"/>
          <w:szCs w:val="22"/>
        </w:rPr>
        <w:t>29.01</w:t>
      </w:r>
      <w:r>
        <w:rPr>
          <w:sz w:val="22"/>
          <w:szCs w:val="22"/>
        </w:rPr>
        <w:t>.202</w:t>
      </w:r>
      <w:r w:rsidR="00930CDB">
        <w:rPr>
          <w:sz w:val="22"/>
          <w:szCs w:val="22"/>
        </w:rPr>
        <w:t>1</w:t>
      </w:r>
      <w:r w:rsidRPr="00C63BE6">
        <w:rPr>
          <w:sz w:val="22"/>
          <w:szCs w:val="22"/>
        </w:rPr>
        <w:t xml:space="preserve"> № </w:t>
      </w:r>
      <w:r w:rsidR="00930CDB">
        <w:rPr>
          <w:sz w:val="22"/>
          <w:szCs w:val="22"/>
        </w:rPr>
        <w:t>8</w:t>
      </w:r>
      <w:r w:rsidRPr="00C63BE6">
        <w:rPr>
          <w:sz w:val="22"/>
          <w:szCs w:val="22"/>
        </w:rPr>
        <w:t>-п</w:t>
      </w:r>
    </w:p>
    <w:p w:rsidR="00F04093" w:rsidRDefault="00F04093" w:rsidP="00F04093">
      <w:pPr>
        <w:jc w:val="both"/>
        <w:rPr>
          <w:sz w:val="28"/>
          <w:szCs w:val="28"/>
        </w:rPr>
      </w:pPr>
    </w:p>
    <w:p w:rsidR="00F04093" w:rsidRPr="00CF7761" w:rsidRDefault="00F04093" w:rsidP="00F04093">
      <w:pPr>
        <w:jc w:val="center"/>
        <w:rPr>
          <w:bCs/>
        </w:rPr>
      </w:pPr>
      <w:r w:rsidRPr="00CF7761">
        <w:rPr>
          <w:bCs/>
        </w:rPr>
        <w:t>ПЛАН</w:t>
      </w:r>
    </w:p>
    <w:p w:rsidR="00F04093" w:rsidRPr="00FB2A00" w:rsidRDefault="00F04093" w:rsidP="00F04093">
      <w:pPr>
        <w:jc w:val="center"/>
        <w:rPr>
          <w:bCs/>
        </w:rPr>
      </w:pPr>
      <w:r w:rsidRPr="00FB2A00">
        <w:rPr>
          <w:bCs/>
        </w:rPr>
        <w:t>противодействия коррупции в орган</w:t>
      </w:r>
      <w:r w:rsidR="00CF7761">
        <w:rPr>
          <w:bCs/>
        </w:rPr>
        <w:t>е</w:t>
      </w:r>
      <w:r w:rsidRPr="00FB2A00">
        <w:rPr>
          <w:bCs/>
        </w:rPr>
        <w:t xml:space="preserve"> местного самоуправления </w:t>
      </w:r>
    </w:p>
    <w:p w:rsidR="00414D96" w:rsidRDefault="00414D96" w:rsidP="00F04093">
      <w:pPr>
        <w:jc w:val="center"/>
        <w:rPr>
          <w:bCs/>
        </w:rPr>
      </w:pPr>
      <w:r>
        <w:rPr>
          <w:bCs/>
        </w:rPr>
        <w:t xml:space="preserve">Камышино-Курского сельского поселения </w:t>
      </w:r>
      <w:r w:rsidR="00F04093" w:rsidRPr="00FB2A00">
        <w:rPr>
          <w:bCs/>
        </w:rPr>
        <w:t xml:space="preserve">Муромцевского муниципального района </w:t>
      </w:r>
    </w:p>
    <w:p w:rsidR="00F04093" w:rsidRPr="00FB2A00" w:rsidRDefault="00F04093" w:rsidP="00F04093">
      <w:pPr>
        <w:jc w:val="center"/>
        <w:rPr>
          <w:bCs/>
        </w:rPr>
      </w:pPr>
      <w:r w:rsidRPr="00FB2A00">
        <w:rPr>
          <w:bCs/>
        </w:rPr>
        <w:t>Омской области</w:t>
      </w:r>
    </w:p>
    <w:p w:rsidR="00F04093" w:rsidRPr="00FB2A00" w:rsidRDefault="00F04093" w:rsidP="00F04093">
      <w:pPr>
        <w:jc w:val="center"/>
        <w:rPr>
          <w:bCs/>
        </w:rPr>
      </w:pPr>
      <w:r>
        <w:rPr>
          <w:bCs/>
        </w:rPr>
        <w:t>на 2021-202</w:t>
      </w:r>
      <w:r w:rsidR="00CC59F0">
        <w:rPr>
          <w:bCs/>
        </w:rPr>
        <w:t>4</w:t>
      </w:r>
      <w:r w:rsidRPr="00FB2A00">
        <w:rPr>
          <w:bCs/>
        </w:rPr>
        <w:t xml:space="preserve"> годы</w:t>
      </w:r>
    </w:p>
    <w:p w:rsidR="00F04093" w:rsidRPr="000C443A" w:rsidRDefault="00F04093" w:rsidP="00F04093">
      <w:pPr>
        <w:jc w:val="center"/>
        <w:rPr>
          <w:bCs/>
          <w:sz w:val="28"/>
          <w:szCs w:val="28"/>
        </w:rPr>
      </w:pPr>
    </w:p>
    <w:tbl>
      <w:tblPr>
        <w:tblW w:w="1006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7"/>
        <w:gridCol w:w="13"/>
        <w:gridCol w:w="4421"/>
        <w:gridCol w:w="2084"/>
        <w:gridCol w:w="2857"/>
      </w:tblGrid>
      <w:tr w:rsidR="00FD6DDB" w:rsidTr="00B30D76">
        <w:trPr>
          <w:trHeight w:val="941"/>
        </w:trPr>
        <w:tc>
          <w:tcPr>
            <w:tcW w:w="700" w:type="dxa"/>
            <w:gridSpan w:val="2"/>
          </w:tcPr>
          <w:p w:rsidR="00F04093" w:rsidRDefault="00F04093" w:rsidP="003B525D">
            <w:pPr>
              <w:jc w:val="center"/>
              <w:outlineLvl w:val="0"/>
            </w:pPr>
            <w:r>
              <w:t>№</w:t>
            </w:r>
          </w:p>
          <w:p w:rsidR="00F04093" w:rsidRPr="00792B07" w:rsidRDefault="00F04093" w:rsidP="003B525D">
            <w:pPr>
              <w:jc w:val="center"/>
              <w:outlineLvl w:val="0"/>
            </w:pPr>
            <w:r>
              <w:t>п/п</w:t>
            </w:r>
          </w:p>
        </w:tc>
        <w:tc>
          <w:tcPr>
            <w:tcW w:w="4421" w:type="dxa"/>
          </w:tcPr>
          <w:p w:rsidR="00F04093" w:rsidRDefault="00F04093" w:rsidP="003B525D">
            <w:pPr>
              <w:jc w:val="center"/>
              <w:outlineLvl w:val="0"/>
            </w:pPr>
          </w:p>
          <w:p w:rsidR="00F04093" w:rsidRPr="00792B07" w:rsidRDefault="00F04093" w:rsidP="000D6A79">
            <w:pPr>
              <w:jc w:val="center"/>
              <w:outlineLvl w:val="0"/>
            </w:pPr>
            <w:r w:rsidRPr="00792B07">
              <w:t>Наименование мероприятия</w:t>
            </w:r>
          </w:p>
        </w:tc>
        <w:tc>
          <w:tcPr>
            <w:tcW w:w="2084" w:type="dxa"/>
          </w:tcPr>
          <w:p w:rsidR="00F04093" w:rsidRDefault="00F04093" w:rsidP="003B525D">
            <w:pPr>
              <w:jc w:val="center"/>
              <w:outlineLvl w:val="0"/>
              <w:rPr>
                <w:sz w:val="28"/>
                <w:szCs w:val="28"/>
              </w:rPr>
            </w:pPr>
          </w:p>
          <w:p w:rsidR="00F04093" w:rsidRPr="00792B07" w:rsidRDefault="00F04093" w:rsidP="003B525D">
            <w:pPr>
              <w:jc w:val="center"/>
              <w:outlineLvl w:val="0"/>
            </w:pPr>
            <w:r>
              <w:t>Срок исполнения</w:t>
            </w:r>
          </w:p>
        </w:tc>
        <w:tc>
          <w:tcPr>
            <w:tcW w:w="2857" w:type="dxa"/>
          </w:tcPr>
          <w:p w:rsidR="00F04093" w:rsidRDefault="00F04093" w:rsidP="003B525D">
            <w:pPr>
              <w:jc w:val="center"/>
              <w:outlineLvl w:val="0"/>
              <w:rPr>
                <w:sz w:val="28"/>
                <w:szCs w:val="28"/>
              </w:rPr>
            </w:pPr>
          </w:p>
          <w:p w:rsidR="00F04093" w:rsidRPr="00792B07" w:rsidRDefault="00F04093" w:rsidP="003B525D">
            <w:pPr>
              <w:jc w:val="center"/>
              <w:outlineLvl w:val="0"/>
            </w:pPr>
            <w:r>
              <w:t>Исполнители</w:t>
            </w:r>
          </w:p>
        </w:tc>
      </w:tr>
      <w:tr w:rsidR="00F04093" w:rsidTr="00B30D76">
        <w:trPr>
          <w:trHeight w:val="225"/>
        </w:trPr>
        <w:tc>
          <w:tcPr>
            <w:tcW w:w="10062" w:type="dxa"/>
            <w:gridSpan w:val="5"/>
          </w:tcPr>
          <w:p w:rsidR="00F04093" w:rsidRDefault="00F04093" w:rsidP="003B525D">
            <w:pPr>
              <w:jc w:val="center"/>
              <w:outlineLvl w:val="0"/>
            </w:pPr>
          </w:p>
          <w:p w:rsidR="00F04093" w:rsidRDefault="00F04093" w:rsidP="003B525D">
            <w:pPr>
              <w:jc w:val="center"/>
              <w:outlineLvl w:val="0"/>
            </w:pPr>
            <w:r>
              <w:rPr>
                <w:lang w:val="en-US"/>
              </w:rPr>
              <w:t>I</w:t>
            </w:r>
            <w:r w:rsidRPr="00792B07">
              <w:t>.</w:t>
            </w:r>
            <w:r>
              <w:t>Повышение эффективности деятельности орган</w:t>
            </w:r>
            <w:r w:rsidR="0062127B">
              <w:t>а</w:t>
            </w:r>
            <w:r>
              <w:t xml:space="preserve"> местного </w:t>
            </w:r>
            <w:r w:rsidR="0062127B">
              <w:t xml:space="preserve">самоуправления Камышино-Курского сельского поселения </w:t>
            </w:r>
            <w:r>
              <w:t>Муромцевского муниципального района Омской области по противодействию коррупции</w:t>
            </w:r>
          </w:p>
          <w:p w:rsidR="00F04093" w:rsidRPr="00792B07" w:rsidRDefault="00F04093" w:rsidP="003B525D">
            <w:pPr>
              <w:jc w:val="center"/>
              <w:outlineLvl w:val="0"/>
            </w:pPr>
          </w:p>
        </w:tc>
      </w:tr>
      <w:tr w:rsidR="00FD6DDB" w:rsidTr="00B30D76">
        <w:trPr>
          <w:trHeight w:val="195"/>
        </w:trPr>
        <w:tc>
          <w:tcPr>
            <w:tcW w:w="700" w:type="dxa"/>
            <w:gridSpan w:val="2"/>
            <w:vMerge w:val="restart"/>
          </w:tcPr>
          <w:p w:rsidR="00F04093" w:rsidRDefault="00F04093" w:rsidP="003B525D">
            <w:pPr>
              <w:jc w:val="center"/>
              <w:outlineLvl w:val="0"/>
            </w:pPr>
          </w:p>
          <w:p w:rsidR="00F04093" w:rsidRPr="00D26A7F" w:rsidRDefault="00F04093" w:rsidP="003B525D">
            <w:pPr>
              <w:jc w:val="center"/>
              <w:outlineLvl w:val="0"/>
            </w:pPr>
            <w:r>
              <w:t>1</w:t>
            </w:r>
          </w:p>
        </w:tc>
        <w:tc>
          <w:tcPr>
            <w:tcW w:w="4421" w:type="dxa"/>
            <w:tcBorders>
              <w:top w:val="nil"/>
              <w:bottom w:val="nil"/>
            </w:tcBorders>
          </w:tcPr>
          <w:p w:rsidR="00F04093" w:rsidRDefault="00F04093" w:rsidP="003B525D">
            <w:pPr>
              <w:jc w:val="center"/>
              <w:outlineLvl w:val="0"/>
            </w:pPr>
          </w:p>
          <w:p w:rsidR="00F04093" w:rsidRPr="00D26A7F" w:rsidRDefault="00F04093" w:rsidP="002A17E4">
            <w:pPr>
              <w:jc w:val="both"/>
              <w:outlineLvl w:val="0"/>
            </w:pPr>
            <w:r>
              <w:t>Реализация комплекса антикоррупционных мер в соответствии с настоящим планом</w:t>
            </w:r>
          </w:p>
        </w:tc>
        <w:tc>
          <w:tcPr>
            <w:tcW w:w="2084" w:type="dxa"/>
            <w:vMerge w:val="restart"/>
          </w:tcPr>
          <w:p w:rsidR="00F04093" w:rsidRDefault="00F04093" w:rsidP="003B525D">
            <w:pPr>
              <w:jc w:val="center"/>
              <w:outlineLvl w:val="0"/>
              <w:rPr>
                <w:sz w:val="28"/>
                <w:szCs w:val="28"/>
              </w:rPr>
            </w:pPr>
          </w:p>
          <w:p w:rsidR="00F04093" w:rsidRPr="00D26A7F" w:rsidRDefault="00F04093" w:rsidP="001F16CE">
            <w:pPr>
              <w:jc w:val="center"/>
              <w:outlineLvl w:val="0"/>
            </w:pPr>
            <w:r>
              <w:t>В течение 2021 - 202</w:t>
            </w:r>
            <w:r w:rsidR="001F16CE">
              <w:t>4</w:t>
            </w:r>
            <w:r>
              <w:t xml:space="preserve"> годов</w:t>
            </w:r>
          </w:p>
        </w:tc>
        <w:tc>
          <w:tcPr>
            <w:tcW w:w="2857" w:type="dxa"/>
            <w:vMerge w:val="restart"/>
          </w:tcPr>
          <w:p w:rsidR="00F04093" w:rsidRDefault="00F04093" w:rsidP="003B525D">
            <w:pPr>
              <w:jc w:val="center"/>
              <w:outlineLvl w:val="0"/>
            </w:pPr>
          </w:p>
          <w:p w:rsidR="00F04093" w:rsidRPr="00D26A7F" w:rsidRDefault="00696FC8" w:rsidP="00B30D76">
            <w:pPr>
              <w:ind w:right="-527"/>
              <w:jc w:val="both"/>
              <w:outlineLvl w:val="0"/>
            </w:pPr>
            <w:r>
              <w:t>Администрация Камышино-Курского сельского поселения</w:t>
            </w:r>
          </w:p>
        </w:tc>
      </w:tr>
      <w:tr w:rsidR="00FD6DDB" w:rsidTr="00B30D76">
        <w:trPr>
          <w:trHeight w:val="135"/>
        </w:trPr>
        <w:tc>
          <w:tcPr>
            <w:tcW w:w="700" w:type="dxa"/>
            <w:gridSpan w:val="2"/>
            <w:vMerge/>
            <w:tcBorders>
              <w:bottom w:val="single" w:sz="4" w:space="0" w:color="auto"/>
            </w:tcBorders>
          </w:tcPr>
          <w:p w:rsidR="00F04093" w:rsidRDefault="00F04093" w:rsidP="003B525D">
            <w:pPr>
              <w:jc w:val="center"/>
              <w:outlineLvl w:val="0"/>
              <w:rPr>
                <w:sz w:val="28"/>
                <w:szCs w:val="28"/>
              </w:rPr>
            </w:pPr>
          </w:p>
        </w:tc>
        <w:tc>
          <w:tcPr>
            <w:tcW w:w="4421" w:type="dxa"/>
            <w:tcBorders>
              <w:top w:val="nil"/>
              <w:bottom w:val="single" w:sz="4" w:space="0" w:color="auto"/>
            </w:tcBorders>
          </w:tcPr>
          <w:p w:rsidR="00F04093" w:rsidRDefault="00F04093" w:rsidP="003B525D">
            <w:pPr>
              <w:jc w:val="center"/>
              <w:outlineLvl w:val="0"/>
              <w:rPr>
                <w:sz w:val="28"/>
                <w:szCs w:val="28"/>
              </w:rPr>
            </w:pPr>
          </w:p>
        </w:tc>
        <w:tc>
          <w:tcPr>
            <w:tcW w:w="2084" w:type="dxa"/>
            <w:vMerge/>
            <w:tcBorders>
              <w:bottom w:val="single" w:sz="4" w:space="0" w:color="auto"/>
            </w:tcBorders>
          </w:tcPr>
          <w:p w:rsidR="00F04093" w:rsidRDefault="00F04093" w:rsidP="003B525D">
            <w:pPr>
              <w:jc w:val="center"/>
              <w:outlineLvl w:val="0"/>
              <w:rPr>
                <w:sz w:val="28"/>
                <w:szCs w:val="28"/>
              </w:rPr>
            </w:pPr>
          </w:p>
        </w:tc>
        <w:tc>
          <w:tcPr>
            <w:tcW w:w="2857" w:type="dxa"/>
            <w:vMerge/>
            <w:tcBorders>
              <w:bottom w:val="single" w:sz="4" w:space="0" w:color="auto"/>
            </w:tcBorders>
          </w:tcPr>
          <w:p w:rsidR="00F04093" w:rsidRDefault="00F04093" w:rsidP="003B525D">
            <w:pPr>
              <w:jc w:val="center"/>
              <w:outlineLvl w:val="0"/>
              <w:rPr>
                <w:sz w:val="28"/>
                <w:szCs w:val="28"/>
              </w:rPr>
            </w:pPr>
          </w:p>
        </w:tc>
      </w:tr>
      <w:tr w:rsidR="00FD6DDB" w:rsidTr="00B30D76">
        <w:trPr>
          <w:trHeight w:val="495"/>
        </w:trPr>
        <w:tc>
          <w:tcPr>
            <w:tcW w:w="700" w:type="dxa"/>
            <w:gridSpan w:val="2"/>
            <w:tcBorders>
              <w:top w:val="single" w:sz="4" w:space="0" w:color="auto"/>
              <w:bottom w:val="single" w:sz="4" w:space="0" w:color="auto"/>
            </w:tcBorders>
          </w:tcPr>
          <w:p w:rsidR="00F04093" w:rsidRDefault="00F04093" w:rsidP="003B525D">
            <w:pPr>
              <w:jc w:val="center"/>
              <w:outlineLvl w:val="0"/>
            </w:pPr>
          </w:p>
          <w:p w:rsidR="00F04093" w:rsidRPr="00C31B7B" w:rsidRDefault="00F04093" w:rsidP="003B525D">
            <w:pPr>
              <w:jc w:val="center"/>
              <w:outlineLvl w:val="0"/>
            </w:pPr>
            <w:r>
              <w:t>2</w:t>
            </w:r>
          </w:p>
        </w:tc>
        <w:tc>
          <w:tcPr>
            <w:tcW w:w="4421" w:type="dxa"/>
            <w:tcBorders>
              <w:top w:val="single" w:sz="4" w:space="0" w:color="auto"/>
              <w:bottom w:val="single" w:sz="4" w:space="0" w:color="auto"/>
            </w:tcBorders>
          </w:tcPr>
          <w:p w:rsidR="00F04093" w:rsidRDefault="00F04093" w:rsidP="003B525D">
            <w:pPr>
              <w:jc w:val="center"/>
              <w:outlineLvl w:val="0"/>
              <w:rPr>
                <w:sz w:val="28"/>
                <w:szCs w:val="28"/>
              </w:rPr>
            </w:pPr>
          </w:p>
          <w:p w:rsidR="00F04093" w:rsidRPr="00C31B7B" w:rsidRDefault="00F04093" w:rsidP="00513D4A">
            <w:pPr>
              <w:jc w:val="both"/>
              <w:outlineLvl w:val="0"/>
            </w:pPr>
            <w:r>
              <w:t>Осуществление оценки коррупционных рисков, возникающих при реализации полномочий орган</w:t>
            </w:r>
            <w:r w:rsidR="003B525D">
              <w:t>а</w:t>
            </w:r>
            <w:r>
              <w:t xml:space="preserve"> местного самоуправления </w:t>
            </w:r>
            <w:r w:rsidR="003B525D">
              <w:t xml:space="preserve">Камышино-Курского сельского поселения </w:t>
            </w:r>
            <w:r>
              <w:t>Муромцевского муниципального района Омской области, в целях минимизации коррупционных рисков или их устранения в конкретных управленческих процессах и внесение на основании ее результатов изменений в перечень коррупционно опасных функций соответствующего органа, перечень должностей муниципальной службы</w:t>
            </w:r>
            <w:r w:rsidR="00513D4A">
              <w:t xml:space="preserve"> Администрации </w:t>
            </w:r>
            <w:r>
              <w:t xml:space="preserve"> </w:t>
            </w:r>
            <w:r w:rsidR="00513D4A">
              <w:t xml:space="preserve">Камышино-Курского сельского поселения </w:t>
            </w:r>
            <w:r>
              <w:t xml:space="preserve">Муромцевского муниципального района Омской области,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w:t>
            </w:r>
            <w:r>
              <w:lastRenderedPageBreak/>
              <w:t xml:space="preserve">характера своих супруги (супруга) и несовершеннолетних детей, а также перечень должностей  муниципальной службы </w:t>
            </w:r>
            <w:r w:rsidR="00513D4A">
              <w:t xml:space="preserve">Администрации Камышино-Курского сельского поселения </w:t>
            </w:r>
            <w:r>
              <w:t>Муромцевского муниципального района Омской области, утвержденный в соответствии со статьей 12 Федерального  закона «О противодействии  коррупции»</w:t>
            </w:r>
          </w:p>
        </w:tc>
        <w:tc>
          <w:tcPr>
            <w:tcW w:w="2084" w:type="dxa"/>
            <w:tcBorders>
              <w:top w:val="single" w:sz="4" w:space="0" w:color="auto"/>
              <w:bottom w:val="single" w:sz="4" w:space="0" w:color="auto"/>
            </w:tcBorders>
          </w:tcPr>
          <w:p w:rsidR="00F04093" w:rsidRDefault="00F04093" w:rsidP="003B525D">
            <w:pPr>
              <w:jc w:val="center"/>
              <w:outlineLvl w:val="0"/>
            </w:pPr>
          </w:p>
          <w:p w:rsidR="00F04093" w:rsidRDefault="00F04093" w:rsidP="003B525D">
            <w:pPr>
              <w:jc w:val="center"/>
              <w:outlineLvl w:val="0"/>
              <w:rPr>
                <w:sz w:val="28"/>
                <w:szCs w:val="28"/>
              </w:rPr>
            </w:pPr>
            <w:r>
              <w:t>Один раз в год, до последнего числа последнего месяца отчетного периода</w:t>
            </w:r>
          </w:p>
        </w:tc>
        <w:tc>
          <w:tcPr>
            <w:tcW w:w="2857" w:type="dxa"/>
            <w:tcBorders>
              <w:top w:val="single" w:sz="4" w:space="0" w:color="auto"/>
              <w:bottom w:val="single" w:sz="4" w:space="0" w:color="auto"/>
            </w:tcBorders>
          </w:tcPr>
          <w:p w:rsidR="00F04093" w:rsidRDefault="00F04093" w:rsidP="003B525D">
            <w:pPr>
              <w:jc w:val="both"/>
              <w:outlineLvl w:val="0"/>
              <w:rPr>
                <w:sz w:val="28"/>
                <w:szCs w:val="28"/>
              </w:rPr>
            </w:pPr>
          </w:p>
          <w:p w:rsidR="00F04093" w:rsidRDefault="008E4131" w:rsidP="003B525D">
            <w:pPr>
              <w:jc w:val="both"/>
              <w:outlineLvl w:val="0"/>
              <w:rPr>
                <w:sz w:val="28"/>
                <w:szCs w:val="28"/>
              </w:rPr>
            </w:pPr>
            <w:r>
              <w:t>Администрация Камышино-Курского сельского поселения</w:t>
            </w:r>
          </w:p>
        </w:tc>
      </w:tr>
      <w:tr w:rsidR="00FD6DDB" w:rsidTr="00B30D76">
        <w:trPr>
          <w:trHeight w:val="495"/>
        </w:trPr>
        <w:tc>
          <w:tcPr>
            <w:tcW w:w="700" w:type="dxa"/>
            <w:gridSpan w:val="2"/>
            <w:tcBorders>
              <w:top w:val="single" w:sz="4" w:space="0" w:color="auto"/>
              <w:bottom w:val="single" w:sz="4" w:space="0" w:color="auto"/>
            </w:tcBorders>
          </w:tcPr>
          <w:p w:rsidR="00F04093" w:rsidRDefault="00F04093" w:rsidP="003B525D">
            <w:pPr>
              <w:jc w:val="center"/>
              <w:outlineLvl w:val="0"/>
            </w:pPr>
          </w:p>
          <w:p w:rsidR="00F04093" w:rsidRDefault="00F04093" w:rsidP="003B525D">
            <w:pPr>
              <w:jc w:val="center"/>
              <w:outlineLvl w:val="0"/>
            </w:pPr>
            <w:r>
              <w:t>3</w:t>
            </w:r>
          </w:p>
        </w:tc>
        <w:tc>
          <w:tcPr>
            <w:tcW w:w="4421" w:type="dxa"/>
            <w:tcBorders>
              <w:top w:val="single" w:sz="4" w:space="0" w:color="auto"/>
              <w:bottom w:val="single" w:sz="4" w:space="0" w:color="auto"/>
            </w:tcBorders>
          </w:tcPr>
          <w:p w:rsidR="00F04093" w:rsidRDefault="00F04093" w:rsidP="003B525D">
            <w:pPr>
              <w:jc w:val="center"/>
              <w:outlineLvl w:val="0"/>
              <w:rPr>
                <w:sz w:val="28"/>
                <w:szCs w:val="28"/>
              </w:rPr>
            </w:pPr>
          </w:p>
          <w:p w:rsidR="00F04093" w:rsidRPr="00A347CF" w:rsidRDefault="00F04093" w:rsidP="003B525D">
            <w:pPr>
              <w:jc w:val="both"/>
              <w:outlineLvl w:val="0"/>
            </w:pPr>
            <w:r>
              <w:t xml:space="preserve">Актуализация сведений, содержащихся в анкетах,  представляемых при назначении  на муниципальные должности </w:t>
            </w:r>
            <w:r w:rsidR="00C85FFA">
              <w:t xml:space="preserve">в Администрацию Камышино-Курского сельского поселения </w:t>
            </w:r>
            <w:r>
              <w:t xml:space="preserve">Муромцевского муниципального района Омской области и поступлении на муниципальную службу </w:t>
            </w:r>
            <w:r w:rsidR="00C85FFA">
              <w:t xml:space="preserve">в Администрацию Камышино-Курского сельского поселения </w:t>
            </w:r>
            <w:r>
              <w:t xml:space="preserve">Муромцевского муниципального района Омской области, о родственниках и свойственниках лиц, замещающих муниципальные должности </w:t>
            </w:r>
            <w:r w:rsidR="00D61DE0">
              <w:t xml:space="preserve">в Администрации Камышино-Курского сельского поселения </w:t>
            </w:r>
            <w:r>
              <w:t>Муромцевского муниципального района Омской области, и муниципальных служащих в целях выявления  возможного конфликта интересов</w:t>
            </w:r>
          </w:p>
          <w:p w:rsidR="00F04093" w:rsidRPr="00A347CF" w:rsidRDefault="00F04093" w:rsidP="003B525D">
            <w:pPr>
              <w:jc w:val="both"/>
              <w:outlineLvl w:val="0"/>
            </w:pPr>
          </w:p>
        </w:tc>
        <w:tc>
          <w:tcPr>
            <w:tcW w:w="2084" w:type="dxa"/>
            <w:tcBorders>
              <w:top w:val="single" w:sz="4" w:space="0" w:color="auto"/>
              <w:bottom w:val="single" w:sz="4" w:space="0" w:color="auto"/>
            </w:tcBorders>
          </w:tcPr>
          <w:p w:rsidR="00F04093" w:rsidRDefault="00F04093" w:rsidP="003B525D">
            <w:pPr>
              <w:jc w:val="center"/>
              <w:outlineLvl w:val="0"/>
              <w:rPr>
                <w:sz w:val="28"/>
                <w:szCs w:val="28"/>
              </w:rPr>
            </w:pPr>
          </w:p>
          <w:p w:rsidR="00F04093" w:rsidRPr="00A347CF" w:rsidRDefault="00F04093" w:rsidP="003B525D">
            <w:pPr>
              <w:jc w:val="center"/>
              <w:outlineLvl w:val="0"/>
            </w:pPr>
            <w:r>
              <w:t>Один раз в год, до последнего числа последнего месяца отчетного периода</w:t>
            </w:r>
          </w:p>
        </w:tc>
        <w:tc>
          <w:tcPr>
            <w:tcW w:w="2857" w:type="dxa"/>
            <w:tcBorders>
              <w:top w:val="single" w:sz="4" w:space="0" w:color="auto"/>
              <w:bottom w:val="single" w:sz="4" w:space="0" w:color="auto"/>
            </w:tcBorders>
          </w:tcPr>
          <w:p w:rsidR="00F04093" w:rsidRDefault="00F04093" w:rsidP="003B525D">
            <w:pPr>
              <w:jc w:val="both"/>
              <w:outlineLvl w:val="0"/>
              <w:rPr>
                <w:sz w:val="28"/>
                <w:szCs w:val="28"/>
              </w:rPr>
            </w:pPr>
          </w:p>
          <w:p w:rsidR="00F04093" w:rsidRDefault="00DE002C" w:rsidP="003B525D">
            <w:pPr>
              <w:jc w:val="both"/>
              <w:outlineLvl w:val="0"/>
              <w:rPr>
                <w:sz w:val="28"/>
                <w:szCs w:val="28"/>
              </w:rPr>
            </w:pPr>
            <w:r>
              <w:t>Администрация Камышино-Курского сельского поселения</w:t>
            </w:r>
          </w:p>
        </w:tc>
      </w:tr>
      <w:tr w:rsidR="00FD6DDB" w:rsidTr="00B30D76">
        <w:trPr>
          <w:trHeight w:val="495"/>
        </w:trPr>
        <w:tc>
          <w:tcPr>
            <w:tcW w:w="700" w:type="dxa"/>
            <w:gridSpan w:val="2"/>
            <w:vMerge w:val="restart"/>
            <w:tcBorders>
              <w:top w:val="single" w:sz="4" w:space="0" w:color="auto"/>
            </w:tcBorders>
          </w:tcPr>
          <w:p w:rsidR="00F04093" w:rsidRDefault="00F04093" w:rsidP="003B525D">
            <w:pPr>
              <w:jc w:val="center"/>
              <w:outlineLvl w:val="0"/>
            </w:pPr>
          </w:p>
          <w:p w:rsidR="00F04093" w:rsidRDefault="00F04093" w:rsidP="003B525D">
            <w:pPr>
              <w:jc w:val="center"/>
              <w:outlineLvl w:val="0"/>
            </w:pPr>
            <w:r>
              <w:t>4</w:t>
            </w:r>
          </w:p>
          <w:p w:rsidR="00F04093" w:rsidRDefault="00F04093" w:rsidP="003B525D">
            <w:pPr>
              <w:jc w:val="center"/>
              <w:outlineLvl w:val="0"/>
            </w:pPr>
          </w:p>
        </w:tc>
        <w:tc>
          <w:tcPr>
            <w:tcW w:w="4421" w:type="dxa"/>
            <w:tcBorders>
              <w:top w:val="single" w:sz="4" w:space="0" w:color="auto"/>
              <w:bottom w:val="single" w:sz="4" w:space="0" w:color="auto"/>
            </w:tcBorders>
          </w:tcPr>
          <w:p w:rsidR="00F04093" w:rsidRPr="00477D52" w:rsidRDefault="00F04093" w:rsidP="00C74BAE">
            <w:pPr>
              <w:jc w:val="both"/>
              <w:outlineLvl w:val="0"/>
            </w:pPr>
            <w:r w:rsidRPr="00477D52">
              <w:t xml:space="preserve">Анализ исполнения  муниципальными служащими </w:t>
            </w:r>
            <w:r w:rsidR="00C74BAE">
              <w:t xml:space="preserve">Администрации Камышино-Курского сельского поселения </w:t>
            </w:r>
            <w:r w:rsidRPr="00477D52">
              <w:t xml:space="preserve">(далее – муниципальный служащий) обязанности получать разрешение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муниципальном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w:t>
            </w:r>
            <w:r w:rsidRPr="00477D52">
              <w:lastRenderedPageBreak/>
              <w:t>собственников недвижимости )</w:t>
            </w:r>
          </w:p>
        </w:tc>
        <w:tc>
          <w:tcPr>
            <w:tcW w:w="2084" w:type="dxa"/>
            <w:tcBorders>
              <w:top w:val="single" w:sz="4" w:space="0" w:color="auto"/>
              <w:bottom w:val="single" w:sz="4" w:space="0" w:color="auto"/>
            </w:tcBorders>
          </w:tcPr>
          <w:p w:rsidR="00F04093" w:rsidRPr="00477D52" w:rsidRDefault="00F04093" w:rsidP="003B525D">
            <w:pPr>
              <w:jc w:val="both"/>
              <w:outlineLvl w:val="0"/>
            </w:pPr>
            <w:r w:rsidRPr="00477D52">
              <w:lastRenderedPageBreak/>
              <w:t>Один раз в год, до последнего числа последнего месяца отчетного периода</w:t>
            </w:r>
          </w:p>
        </w:tc>
        <w:tc>
          <w:tcPr>
            <w:tcW w:w="2857" w:type="dxa"/>
            <w:tcBorders>
              <w:top w:val="single" w:sz="4" w:space="0" w:color="auto"/>
              <w:bottom w:val="single" w:sz="4" w:space="0" w:color="auto"/>
            </w:tcBorders>
          </w:tcPr>
          <w:p w:rsidR="00F04093" w:rsidRPr="00477D52" w:rsidRDefault="00BD57D4" w:rsidP="003B525D">
            <w:pPr>
              <w:jc w:val="both"/>
              <w:outlineLvl w:val="0"/>
            </w:pPr>
            <w:r>
              <w:t>Администрация Камышино-Курского сельского поселения</w:t>
            </w:r>
          </w:p>
        </w:tc>
      </w:tr>
      <w:tr w:rsidR="00FD6DDB" w:rsidTr="00B30D76">
        <w:trPr>
          <w:trHeight w:val="495"/>
        </w:trPr>
        <w:tc>
          <w:tcPr>
            <w:tcW w:w="700" w:type="dxa"/>
            <w:gridSpan w:val="2"/>
            <w:vMerge/>
            <w:tcBorders>
              <w:bottom w:val="single" w:sz="4" w:space="0" w:color="auto"/>
            </w:tcBorders>
          </w:tcPr>
          <w:p w:rsidR="00F04093" w:rsidRDefault="00F04093" w:rsidP="003B525D">
            <w:pPr>
              <w:jc w:val="center"/>
              <w:outlineLvl w:val="0"/>
            </w:pPr>
          </w:p>
        </w:tc>
        <w:tc>
          <w:tcPr>
            <w:tcW w:w="4421" w:type="dxa"/>
            <w:tcBorders>
              <w:top w:val="single" w:sz="4" w:space="0" w:color="auto"/>
              <w:bottom w:val="single" w:sz="4" w:space="0" w:color="auto"/>
            </w:tcBorders>
          </w:tcPr>
          <w:p w:rsidR="00F04093" w:rsidRPr="00477D52" w:rsidRDefault="00F04093" w:rsidP="003B525D">
            <w:pPr>
              <w:jc w:val="both"/>
              <w:outlineLvl w:val="0"/>
            </w:pPr>
            <w:r>
              <w:t xml:space="preserve"> Анализ  исполнения лицами, замещающими муниципальные должности (за исключением депутатов Совета </w:t>
            </w:r>
            <w:r w:rsidR="007F591A">
              <w:t xml:space="preserve">Камышино-Курского сельского поселения </w:t>
            </w:r>
            <w:r>
              <w:t xml:space="preserve">Муромцевского муниципального района Омской области), обязанности  уведомлять Губернатора Омской области об участии на безвозмездной основе в управлении некоммерческой организацией (кроме участия </w:t>
            </w:r>
            <w:r w:rsidRPr="00477D52">
              <w:t>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t>)</w:t>
            </w:r>
          </w:p>
        </w:tc>
        <w:tc>
          <w:tcPr>
            <w:tcW w:w="2084" w:type="dxa"/>
            <w:tcBorders>
              <w:top w:val="single" w:sz="4" w:space="0" w:color="auto"/>
              <w:bottom w:val="single" w:sz="4" w:space="0" w:color="auto"/>
            </w:tcBorders>
          </w:tcPr>
          <w:p w:rsidR="00F04093" w:rsidRPr="00477D52" w:rsidRDefault="00F04093" w:rsidP="003B525D">
            <w:pPr>
              <w:jc w:val="both"/>
              <w:outlineLvl w:val="0"/>
            </w:pPr>
            <w:r w:rsidRPr="00477D52">
              <w:t>Один раз в год, до последнего числа последнего месяца отчетного периода</w:t>
            </w:r>
          </w:p>
        </w:tc>
        <w:tc>
          <w:tcPr>
            <w:tcW w:w="2857" w:type="dxa"/>
            <w:tcBorders>
              <w:top w:val="single" w:sz="4" w:space="0" w:color="auto"/>
              <w:bottom w:val="single" w:sz="4" w:space="0" w:color="auto"/>
            </w:tcBorders>
          </w:tcPr>
          <w:p w:rsidR="00F04093" w:rsidRDefault="00F04093" w:rsidP="00BD57D4">
            <w:pPr>
              <w:jc w:val="both"/>
              <w:outlineLvl w:val="0"/>
            </w:pPr>
            <w:r>
              <w:t xml:space="preserve">Комиссия по противодействию коррупции в </w:t>
            </w:r>
            <w:r w:rsidR="00BD57D4">
              <w:t xml:space="preserve">Камышино-Курском сельском поселении </w:t>
            </w:r>
            <w:r>
              <w:t>Муромцевско</w:t>
            </w:r>
            <w:r w:rsidR="00BD57D4">
              <w:t xml:space="preserve">го </w:t>
            </w:r>
            <w:r>
              <w:t>муниципально</w:t>
            </w:r>
            <w:r w:rsidR="00BD57D4">
              <w:t>го</w:t>
            </w:r>
            <w:r>
              <w:t xml:space="preserve"> район</w:t>
            </w:r>
            <w:r w:rsidR="00BD57D4">
              <w:t xml:space="preserve">а </w:t>
            </w:r>
            <w:r>
              <w:t>Омской области</w:t>
            </w:r>
          </w:p>
        </w:tc>
      </w:tr>
      <w:tr w:rsidR="00FD6DDB" w:rsidTr="00B30D76">
        <w:trPr>
          <w:trHeight w:val="476"/>
        </w:trPr>
        <w:tc>
          <w:tcPr>
            <w:tcW w:w="700" w:type="dxa"/>
            <w:gridSpan w:val="2"/>
            <w:tcBorders>
              <w:top w:val="single" w:sz="4" w:space="0" w:color="auto"/>
              <w:bottom w:val="single" w:sz="4" w:space="0" w:color="auto"/>
            </w:tcBorders>
          </w:tcPr>
          <w:p w:rsidR="00F04093" w:rsidRDefault="00F04093" w:rsidP="003B525D">
            <w:pPr>
              <w:jc w:val="center"/>
              <w:outlineLvl w:val="0"/>
              <w:rPr>
                <w:sz w:val="28"/>
                <w:szCs w:val="28"/>
              </w:rPr>
            </w:pPr>
          </w:p>
          <w:p w:rsidR="00F04093" w:rsidRPr="004D6282" w:rsidRDefault="00F04093" w:rsidP="003B525D">
            <w:pPr>
              <w:jc w:val="center"/>
              <w:outlineLvl w:val="0"/>
            </w:pPr>
            <w:r>
              <w:t>5.</w:t>
            </w:r>
          </w:p>
        </w:tc>
        <w:tc>
          <w:tcPr>
            <w:tcW w:w="4421" w:type="dxa"/>
            <w:tcBorders>
              <w:top w:val="single" w:sz="4" w:space="0" w:color="auto"/>
              <w:bottom w:val="single" w:sz="4" w:space="0" w:color="auto"/>
            </w:tcBorders>
          </w:tcPr>
          <w:p w:rsidR="00F04093" w:rsidRDefault="00F04093" w:rsidP="003B525D">
            <w:pPr>
              <w:jc w:val="center"/>
              <w:outlineLvl w:val="0"/>
              <w:rPr>
                <w:sz w:val="28"/>
                <w:szCs w:val="28"/>
              </w:rPr>
            </w:pPr>
          </w:p>
          <w:p w:rsidR="00F04093" w:rsidRDefault="00F04093" w:rsidP="003B525D">
            <w:pPr>
              <w:jc w:val="both"/>
              <w:outlineLvl w:val="0"/>
            </w:pPr>
            <w:r>
              <w:t xml:space="preserve">Проведение в пределах компетенции мониторинга публикаций в средствах массовой информации о деяниях, содержащих признаки составов коррупционных правонарушений, совершенных должностными лицами </w:t>
            </w:r>
            <w:r w:rsidR="00960633">
              <w:t>Администрации Камышино-Курского сельского поселения</w:t>
            </w:r>
            <w:r>
              <w:t xml:space="preserve"> Муромцевского муниципального района Омской области, а также  организация проверки данной информации</w:t>
            </w:r>
          </w:p>
          <w:p w:rsidR="00F04093" w:rsidRPr="004D6282" w:rsidRDefault="00F04093" w:rsidP="003B525D">
            <w:pPr>
              <w:jc w:val="both"/>
              <w:outlineLvl w:val="0"/>
            </w:pPr>
          </w:p>
        </w:tc>
        <w:tc>
          <w:tcPr>
            <w:tcW w:w="2084" w:type="dxa"/>
            <w:tcBorders>
              <w:top w:val="single" w:sz="4" w:space="0" w:color="auto"/>
              <w:bottom w:val="single" w:sz="4" w:space="0" w:color="auto"/>
            </w:tcBorders>
          </w:tcPr>
          <w:p w:rsidR="00F04093" w:rsidRDefault="00F04093" w:rsidP="003B525D">
            <w:pPr>
              <w:jc w:val="both"/>
              <w:outlineLvl w:val="0"/>
            </w:pPr>
          </w:p>
          <w:p w:rsidR="00F04093" w:rsidRPr="004D6282" w:rsidRDefault="00F04093" w:rsidP="003B525D">
            <w:pPr>
              <w:jc w:val="both"/>
              <w:outlineLvl w:val="0"/>
            </w:pPr>
            <w:r>
              <w:t>Ежеквартально, до последнего числа последнего месяца отчетного периода</w:t>
            </w:r>
          </w:p>
        </w:tc>
        <w:tc>
          <w:tcPr>
            <w:tcW w:w="2857" w:type="dxa"/>
            <w:tcBorders>
              <w:top w:val="single" w:sz="4" w:space="0" w:color="auto"/>
              <w:bottom w:val="single" w:sz="4" w:space="0" w:color="auto"/>
            </w:tcBorders>
          </w:tcPr>
          <w:p w:rsidR="00F04093" w:rsidRDefault="00F04093" w:rsidP="003B525D">
            <w:pPr>
              <w:jc w:val="center"/>
              <w:outlineLvl w:val="0"/>
              <w:rPr>
                <w:sz w:val="28"/>
                <w:szCs w:val="28"/>
              </w:rPr>
            </w:pPr>
          </w:p>
          <w:p w:rsidR="00F04093" w:rsidRPr="004D6282" w:rsidRDefault="004410A7" w:rsidP="003B525D">
            <w:pPr>
              <w:jc w:val="both"/>
              <w:outlineLvl w:val="0"/>
            </w:pPr>
            <w:r>
              <w:t>Комиссия по противодействию коррупции в Камышино-Курском сельском поселении Муромцевского муниципального района Омской области</w:t>
            </w:r>
          </w:p>
        </w:tc>
      </w:tr>
      <w:tr w:rsidR="00FD6DDB" w:rsidTr="00B30D76">
        <w:trPr>
          <w:trHeight w:val="476"/>
        </w:trPr>
        <w:tc>
          <w:tcPr>
            <w:tcW w:w="700" w:type="dxa"/>
            <w:gridSpan w:val="2"/>
            <w:tcBorders>
              <w:top w:val="single" w:sz="4" w:space="0" w:color="auto"/>
              <w:bottom w:val="single" w:sz="4" w:space="0" w:color="auto"/>
            </w:tcBorders>
          </w:tcPr>
          <w:p w:rsidR="00F04093" w:rsidRDefault="00F04093" w:rsidP="003B525D">
            <w:pPr>
              <w:jc w:val="center"/>
              <w:outlineLvl w:val="0"/>
              <w:rPr>
                <w:sz w:val="28"/>
                <w:szCs w:val="28"/>
              </w:rPr>
            </w:pPr>
          </w:p>
          <w:p w:rsidR="00F04093" w:rsidRPr="00A347CF" w:rsidRDefault="00F04093" w:rsidP="003B525D">
            <w:pPr>
              <w:jc w:val="center"/>
              <w:outlineLvl w:val="0"/>
            </w:pPr>
            <w:r>
              <w:t>6</w:t>
            </w:r>
          </w:p>
          <w:p w:rsidR="00F04093" w:rsidRDefault="00F04093" w:rsidP="003B525D">
            <w:pPr>
              <w:jc w:val="center"/>
              <w:outlineLvl w:val="0"/>
              <w:rPr>
                <w:sz w:val="28"/>
                <w:szCs w:val="28"/>
              </w:rPr>
            </w:pPr>
          </w:p>
        </w:tc>
        <w:tc>
          <w:tcPr>
            <w:tcW w:w="4421" w:type="dxa"/>
            <w:tcBorders>
              <w:top w:val="single" w:sz="4" w:space="0" w:color="auto"/>
              <w:bottom w:val="single" w:sz="4" w:space="0" w:color="auto"/>
            </w:tcBorders>
          </w:tcPr>
          <w:p w:rsidR="00F04093" w:rsidRDefault="00F04093" w:rsidP="003B525D">
            <w:pPr>
              <w:jc w:val="center"/>
              <w:outlineLvl w:val="0"/>
              <w:rPr>
                <w:sz w:val="28"/>
                <w:szCs w:val="28"/>
              </w:rPr>
            </w:pPr>
          </w:p>
          <w:p w:rsidR="00F04093" w:rsidRPr="00A347CF" w:rsidRDefault="00F04093" w:rsidP="003B525D">
            <w:pPr>
              <w:jc w:val="both"/>
              <w:outlineLvl w:val="0"/>
            </w:pPr>
            <w:r>
              <w:t xml:space="preserve">Обобщение практики рассмотрения обращений граждан и организаций, содержащих информацию о признаках коррупции в деятельности должностных лиц </w:t>
            </w:r>
            <w:r w:rsidR="005123DF">
              <w:t xml:space="preserve">Администрации Камышино-Курского сельского поселения </w:t>
            </w:r>
            <w:r>
              <w:t>Муромцевского муниципального района Омской области</w:t>
            </w:r>
          </w:p>
          <w:p w:rsidR="00F04093" w:rsidRPr="00A347CF" w:rsidRDefault="00F04093" w:rsidP="003B525D">
            <w:pPr>
              <w:jc w:val="both"/>
              <w:outlineLvl w:val="0"/>
            </w:pPr>
          </w:p>
        </w:tc>
        <w:tc>
          <w:tcPr>
            <w:tcW w:w="2084" w:type="dxa"/>
            <w:tcBorders>
              <w:top w:val="single" w:sz="4" w:space="0" w:color="auto"/>
              <w:bottom w:val="single" w:sz="4" w:space="0" w:color="auto"/>
            </w:tcBorders>
          </w:tcPr>
          <w:p w:rsidR="00F04093" w:rsidRDefault="00F04093" w:rsidP="003B525D">
            <w:pPr>
              <w:jc w:val="both"/>
              <w:outlineLvl w:val="0"/>
            </w:pPr>
          </w:p>
          <w:p w:rsidR="00F04093" w:rsidRDefault="00F04093" w:rsidP="003B525D">
            <w:pPr>
              <w:jc w:val="both"/>
              <w:outlineLvl w:val="0"/>
            </w:pPr>
            <w:r>
              <w:t>Один раз в полугодие, до последнего числа последнего месяца отчетного периода</w:t>
            </w:r>
          </w:p>
        </w:tc>
        <w:tc>
          <w:tcPr>
            <w:tcW w:w="2857" w:type="dxa"/>
            <w:tcBorders>
              <w:top w:val="single" w:sz="4" w:space="0" w:color="auto"/>
              <w:bottom w:val="single" w:sz="4" w:space="0" w:color="auto"/>
            </w:tcBorders>
          </w:tcPr>
          <w:p w:rsidR="00F04093" w:rsidRDefault="00F04093" w:rsidP="003B525D">
            <w:pPr>
              <w:jc w:val="both"/>
              <w:outlineLvl w:val="0"/>
            </w:pPr>
          </w:p>
          <w:p w:rsidR="00F04093" w:rsidRDefault="00AB6B8D" w:rsidP="003B525D">
            <w:pPr>
              <w:jc w:val="both"/>
              <w:outlineLvl w:val="0"/>
              <w:rPr>
                <w:sz w:val="28"/>
                <w:szCs w:val="28"/>
              </w:rPr>
            </w:pPr>
            <w:r>
              <w:t>Администрация Камышино-Курского сельского поселения</w:t>
            </w:r>
          </w:p>
        </w:tc>
      </w:tr>
      <w:tr w:rsidR="00F04093" w:rsidTr="00B30D76">
        <w:trPr>
          <w:trHeight w:val="476"/>
        </w:trPr>
        <w:tc>
          <w:tcPr>
            <w:tcW w:w="10062" w:type="dxa"/>
            <w:gridSpan w:val="5"/>
            <w:tcBorders>
              <w:top w:val="single" w:sz="4" w:space="0" w:color="auto"/>
              <w:bottom w:val="single" w:sz="4" w:space="0" w:color="auto"/>
            </w:tcBorders>
          </w:tcPr>
          <w:p w:rsidR="00F04093" w:rsidRDefault="00F04093" w:rsidP="003B525D">
            <w:pPr>
              <w:jc w:val="center"/>
              <w:outlineLvl w:val="0"/>
            </w:pPr>
          </w:p>
          <w:p w:rsidR="00F04093" w:rsidRPr="00A347CF" w:rsidRDefault="00F04093" w:rsidP="003B525D">
            <w:pPr>
              <w:jc w:val="center"/>
              <w:outlineLvl w:val="0"/>
            </w:pPr>
            <w:r>
              <w:rPr>
                <w:lang w:val="en-US"/>
              </w:rPr>
              <w:t>II</w:t>
            </w:r>
            <w:r w:rsidRPr="00A347CF">
              <w:t>.</w:t>
            </w:r>
            <w:r>
              <w:t>Обеспечение законности и эффективности использования бюджетных средств</w:t>
            </w:r>
          </w:p>
          <w:p w:rsidR="00F04093" w:rsidRDefault="00F04093" w:rsidP="003B525D">
            <w:pPr>
              <w:jc w:val="center"/>
              <w:outlineLvl w:val="0"/>
              <w:rPr>
                <w:sz w:val="28"/>
                <w:szCs w:val="28"/>
              </w:rPr>
            </w:pPr>
          </w:p>
        </w:tc>
      </w:tr>
      <w:tr w:rsidR="00FD6DDB" w:rsidTr="00B30D76">
        <w:trPr>
          <w:trHeight w:val="476"/>
        </w:trPr>
        <w:tc>
          <w:tcPr>
            <w:tcW w:w="700" w:type="dxa"/>
            <w:gridSpan w:val="2"/>
            <w:tcBorders>
              <w:top w:val="single" w:sz="4" w:space="0" w:color="auto"/>
              <w:bottom w:val="single" w:sz="4" w:space="0" w:color="auto"/>
            </w:tcBorders>
          </w:tcPr>
          <w:p w:rsidR="00F04093" w:rsidRDefault="00F04093" w:rsidP="003B525D">
            <w:pPr>
              <w:jc w:val="center"/>
              <w:outlineLvl w:val="0"/>
              <w:rPr>
                <w:sz w:val="28"/>
                <w:szCs w:val="28"/>
              </w:rPr>
            </w:pPr>
          </w:p>
          <w:p w:rsidR="00F04093" w:rsidRPr="001167FD" w:rsidRDefault="00F04093" w:rsidP="003B525D">
            <w:pPr>
              <w:jc w:val="center"/>
              <w:outlineLvl w:val="0"/>
            </w:pPr>
            <w:r>
              <w:t>7</w:t>
            </w:r>
          </w:p>
          <w:p w:rsidR="00F04093" w:rsidRDefault="00F04093" w:rsidP="003B525D">
            <w:pPr>
              <w:jc w:val="center"/>
              <w:outlineLvl w:val="0"/>
              <w:rPr>
                <w:sz w:val="28"/>
                <w:szCs w:val="28"/>
              </w:rPr>
            </w:pPr>
          </w:p>
        </w:tc>
        <w:tc>
          <w:tcPr>
            <w:tcW w:w="4421" w:type="dxa"/>
            <w:tcBorders>
              <w:top w:val="single" w:sz="4" w:space="0" w:color="auto"/>
              <w:bottom w:val="single" w:sz="4" w:space="0" w:color="auto"/>
            </w:tcBorders>
          </w:tcPr>
          <w:p w:rsidR="00F04093" w:rsidRPr="001167FD" w:rsidRDefault="00F04093" w:rsidP="003B525D">
            <w:pPr>
              <w:jc w:val="both"/>
              <w:outlineLvl w:val="0"/>
            </w:pPr>
            <w:r>
              <w:t xml:space="preserve">Внутренний муниципальный финансовый контроль  в сфере  бюджетных правоотношений, в том числе за использованием средств, предоставленных из областного бюджета в соответствии с </w:t>
            </w:r>
            <w:r>
              <w:lastRenderedPageBreak/>
              <w:t>законодательством, в целях осуществления бюджетных инвестиций в форме  капитальных вложений в объекты муниципальной собственности</w:t>
            </w:r>
          </w:p>
        </w:tc>
        <w:tc>
          <w:tcPr>
            <w:tcW w:w="2084" w:type="dxa"/>
            <w:tcBorders>
              <w:top w:val="single" w:sz="4" w:space="0" w:color="auto"/>
              <w:bottom w:val="single" w:sz="4" w:space="0" w:color="auto"/>
            </w:tcBorders>
          </w:tcPr>
          <w:p w:rsidR="00F04093" w:rsidRDefault="00F04093" w:rsidP="003B525D">
            <w:pPr>
              <w:jc w:val="both"/>
              <w:outlineLvl w:val="0"/>
            </w:pPr>
          </w:p>
          <w:p w:rsidR="00F04093" w:rsidRDefault="00F04093" w:rsidP="001F16CE">
            <w:pPr>
              <w:jc w:val="center"/>
              <w:outlineLvl w:val="0"/>
            </w:pPr>
            <w:r>
              <w:t>В течение 2021-202</w:t>
            </w:r>
            <w:r w:rsidR="001F16CE">
              <w:t>4</w:t>
            </w:r>
            <w:r>
              <w:t xml:space="preserve"> годов</w:t>
            </w:r>
          </w:p>
        </w:tc>
        <w:tc>
          <w:tcPr>
            <w:tcW w:w="2857" w:type="dxa"/>
            <w:tcBorders>
              <w:top w:val="single" w:sz="4" w:space="0" w:color="auto"/>
              <w:bottom w:val="single" w:sz="4" w:space="0" w:color="auto"/>
            </w:tcBorders>
          </w:tcPr>
          <w:p w:rsidR="00F04093" w:rsidRDefault="00F04093" w:rsidP="003B525D">
            <w:pPr>
              <w:jc w:val="both"/>
              <w:outlineLvl w:val="0"/>
            </w:pPr>
          </w:p>
          <w:p w:rsidR="00F04093" w:rsidRDefault="00F04093" w:rsidP="003B525D">
            <w:pPr>
              <w:jc w:val="both"/>
              <w:outlineLvl w:val="0"/>
            </w:pPr>
            <w:r>
              <w:t xml:space="preserve">Комитет финансов и контроля Администрации Муромцевского муниципального района </w:t>
            </w:r>
            <w:r>
              <w:lastRenderedPageBreak/>
              <w:t>Омской области</w:t>
            </w:r>
          </w:p>
          <w:p w:rsidR="00F04093" w:rsidRPr="001167FD" w:rsidRDefault="00F04093" w:rsidP="003B525D">
            <w:pPr>
              <w:jc w:val="both"/>
              <w:outlineLvl w:val="0"/>
            </w:pPr>
          </w:p>
        </w:tc>
      </w:tr>
      <w:tr w:rsidR="00FD6DDB" w:rsidTr="00B30D76">
        <w:trPr>
          <w:trHeight w:val="476"/>
        </w:trPr>
        <w:tc>
          <w:tcPr>
            <w:tcW w:w="700" w:type="dxa"/>
            <w:gridSpan w:val="2"/>
            <w:tcBorders>
              <w:top w:val="single" w:sz="4" w:space="0" w:color="auto"/>
              <w:bottom w:val="single" w:sz="4" w:space="0" w:color="auto"/>
            </w:tcBorders>
          </w:tcPr>
          <w:p w:rsidR="00F04093" w:rsidRPr="007B23BC" w:rsidRDefault="00F04093" w:rsidP="003B525D">
            <w:pPr>
              <w:jc w:val="center"/>
              <w:outlineLvl w:val="0"/>
              <w:rPr>
                <w:sz w:val="28"/>
                <w:szCs w:val="28"/>
                <w:highlight w:val="yellow"/>
              </w:rPr>
            </w:pPr>
          </w:p>
          <w:p w:rsidR="00F04093" w:rsidRPr="00220574" w:rsidRDefault="00F04093" w:rsidP="003B525D">
            <w:pPr>
              <w:jc w:val="center"/>
              <w:outlineLvl w:val="0"/>
            </w:pPr>
            <w:r w:rsidRPr="00220574">
              <w:t>8</w:t>
            </w:r>
          </w:p>
          <w:p w:rsidR="00F04093" w:rsidRPr="007B23BC" w:rsidRDefault="00F04093" w:rsidP="003B525D">
            <w:pPr>
              <w:jc w:val="center"/>
              <w:outlineLvl w:val="0"/>
              <w:rPr>
                <w:sz w:val="28"/>
                <w:szCs w:val="28"/>
                <w:highlight w:val="yellow"/>
              </w:rPr>
            </w:pPr>
          </w:p>
        </w:tc>
        <w:tc>
          <w:tcPr>
            <w:tcW w:w="4421" w:type="dxa"/>
            <w:tcBorders>
              <w:top w:val="single" w:sz="4" w:space="0" w:color="auto"/>
              <w:bottom w:val="single" w:sz="4" w:space="0" w:color="auto"/>
            </w:tcBorders>
          </w:tcPr>
          <w:p w:rsidR="00F04093" w:rsidRPr="00220574" w:rsidRDefault="00F04093" w:rsidP="003B525D">
            <w:pPr>
              <w:jc w:val="both"/>
              <w:outlineLvl w:val="0"/>
            </w:pPr>
            <w:r>
              <w:t>К</w:t>
            </w:r>
            <w:r w:rsidRPr="00220574">
              <w:t>онтрол</w:t>
            </w:r>
            <w:r>
              <w:t>ь</w:t>
            </w:r>
            <w:r w:rsidRPr="00220574">
              <w:t xml:space="preserve"> за расходованием денежных средств, выделенных на реализацию на территории </w:t>
            </w:r>
            <w:r w:rsidR="002F5F2C">
              <w:t xml:space="preserve">Камышино-Курского сельского поселения </w:t>
            </w:r>
            <w:r w:rsidRPr="00220574">
              <w:t>Муромцевского муниципального района Омской области национальных, федеральных и региональных проектов</w:t>
            </w:r>
          </w:p>
        </w:tc>
        <w:tc>
          <w:tcPr>
            <w:tcW w:w="2084" w:type="dxa"/>
            <w:tcBorders>
              <w:top w:val="single" w:sz="4" w:space="0" w:color="auto"/>
              <w:bottom w:val="single" w:sz="4" w:space="0" w:color="auto"/>
            </w:tcBorders>
          </w:tcPr>
          <w:p w:rsidR="00F04093" w:rsidRDefault="00F04093" w:rsidP="003B525D">
            <w:pPr>
              <w:jc w:val="center"/>
              <w:outlineLvl w:val="0"/>
            </w:pPr>
          </w:p>
          <w:p w:rsidR="00F04093" w:rsidRDefault="00F04093" w:rsidP="001F16CE">
            <w:pPr>
              <w:jc w:val="center"/>
              <w:outlineLvl w:val="0"/>
            </w:pPr>
            <w:r>
              <w:t>В течение 2021-202</w:t>
            </w:r>
            <w:r w:rsidR="001F16CE">
              <w:t>4</w:t>
            </w:r>
            <w:r>
              <w:t xml:space="preserve"> годов</w:t>
            </w:r>
          </w:p>
        </w:tc>
        <w:tc>
          <w:tcPr>
            <w:tcW w:w="2857" w:type="dxa"/>
            <w:tcBorders>
              <w:top w:val="single" w:sz="4" w:space="0" w:color="auto"/>
              <w:bottom w:val="single" w:sz="4" w:space="0" w:color="auto"/>
            </w:tcBorders>
          </w:tcPr>
          <w:p w:rsidR="00F04093" w:rsidRDefault="00F04093" w:rsidP="003B525D">
            <w:pPr>
              <w:jc w:val="both"/>
              <w:outlineLvl w:val="0"/>
            </w:pPr>
          </w:p>
          <w:p w:rsidR="00F04093" w:rsidRDefault="00F04093" w:rsidP="003B525D">
            <w:pPr>
              <w:jc w:val="both"/>
              <w:outlineLvl w:val="0"/>
            </w:pPr>
            <w:r>
              <w:t>Комитет финансов и контроля Администрации Муромцевского муниципального района Омской области, главные распорядители финансовых средств Муромцевского муниципального района</w:t>
            </w:r>
          </w:p>
          <w:p w:rsidR="00F04093" w:rsidRDefault="00F04093" w:rsidP="003B525D">
            <w:pPr>
              <w:jc w:val="both"/>
              <w:outlineLvl w:val="0"/>
              <w:rPr>
                <w:sz w:val="28"/>
                <w:szCs w:val="28"/>
              </w:rPr>
            </w:pPr>
          </w:p>
        </w:tc>
      </w:tr>
      <w:tr w:rsidR="00FD6DDB" w:rsidTr="00B30D76">
        <w:trPr>
          <w:trHeight w:val="476"/>
        </w:trPr>
        <w:tc>
          <w:tcPr>
            <w:tcW w:w="700" w:type="dxa"/>
            <w:gridSpan w:val="2"/>
            <w:tcBorders>
              <w:top w:val="single" w:sz="4" w:space="0" w:color="auto"/>
              <w:bottom w:val="single" w:sz="4" w:space="0" w:color="auto"/>
            </w:tcBorders>
          </w:tcPr>
          <w:p w:rsidR="00F04093" w:rsidRPr="007B23BC" w:rsidRDefault="00F04093" w:rsidP="003B525D">
            <w:pPr>
              <w:jc w:val="center"/>
              <w:outlineLvl w:val="0"/>
              <w:rPr>
                <w:sz w:val="28"/>
                <w:szCs w:val="28"/>
                <w:highlight w:val="yellow"/>
              </w:rPr>
            </w:pPr>
          </w:p>
          <w:p w:rsidR="00F04093" w:rsidRPr="00220574" w:rsidRDefault="00F04093" w:rsidP="003B525D">
            <w:pPr>
              <w:jc w:val="center"/>
              <w:outlineLvl w:val="0"/>
            </w:pPr>
            <w:r w:rsidRPr="00220574">
              <w:t>9</w:t>
            </w:r>
          </w:p>
          <w:p w:rsidR="00F04093" w:rsidRPr="007B23BC" w:rsidRDefault="00F04093" w:rsidP="003B525D">
            <w:pPr>
              <w:jc w:val="center"/>
              <w:outlineLvl w:val="0"/>
              <w:rPr>
                <w:sz w:val="28"/>
                <w:szCs w:val="28"/>
                <w:highlight w:val="yellow"/>
              </w:rPr>
            </w:pPr>
          </w:p>
        </w:tc>
        <w:tc>
          <w:tcPr>
            <w:tcW w:w="4421" w:type="dxa"/>
            <w:tcBorders>
              <w:top w:val="single" w:sz="4" w:space="0" w:color="auto"/>
              <w:bottom w:val="single" w:sz="4" w:space="0" w:color="auto"/>
            </w:tcBorders>
          </w:tcPr>
          <w:p w:rsidR="00F04093" w:rsidRDefault="00F04093" w:rsidP="003B525D">
            <w:pPr>
              <w:jc w:val="center"/>
              <w:outlineLvl w:val="0"/>
              <w:rPr>
                <w:sz w:val="28"/>
                <w:szCs w:val="28"/>
              </w:rPr>
            </w:pPr>
          </w:p>
          <w:p w:rsidR="00F04093" w:rsidRDefault="00F04093" w:rsidP="003B525D">
            <w:pPr>
              <w:jc w:val="both"/>
              <w:outlineLvl w:val="0"/>
            </w:pPr>
            <w:r>
              <w:t>Анализ эффективности использования средств областного и местного бюджета учреждениями, предприятиями в целях минимизации коррупционных рисков</w:t>
            </w:r>
          </w:p>
          <w:p w:rsidR="00F04093" w:rsidRDefault="00F04093" w:rsidP="003B525D">
            <w:pPr>
              <w:jc w:val="both"/>
              <w:outlineLvl w:val="0"/>
            </w:pPr>
          </w:p>
          <w:p w:rsidR="00F04093" w:rsidRDefault="00F04093" w:rsidP="003B525D">
            <w:pPr>
              <w:jc w:val="both"/>
              <w:outlineLvl w:val="0"/>
            </w:pPr>
          </w:p>
          <w:p w:rsidR="00F04093" w:rsidRPr="00E21A54" w:rsidRDefault="00F04093" w:rsidP="003B525D">
            <w:pPr>
              <w:jc w:val="both"/>
              <w:outlineLvl w:val="0"/>
            </w:pPr>
          </w:p>
        </w:tc>
        <w:tc>
          <w:tcPr>
            <w:tcW w:w="2084" w:type="dxa"/>
            <w:tcBorders>
              <w:top w:val="single" w:sz="4" w:space="0" w:color="auto"/>
              <w:bottom w:val="single" w:sz="4" w:space="0" w:color="auto"/>
            </w:tcBorders>
          </w:tcPr>
          <w:p w:rsidR="00F04093" w:rsidRDefault="00F04093" w:rsidP="003B525D">
            <w:pPr>
              <w:jc w:val="both"/>
              <w:outlineLvl w:val="0"/>
            </w:pPr>
          </w:p>
          <w:p w:rsidR="00F04093" w:rsidRDefault="00F04093" w:rsidP="001F16CE">
            <w:pPr>
              <w:jc w:val="center"/>
              <w:outlineLvl w:val="0"/>
            </w:pPr>
            <w:r>
              <w:t>В течение 2021-202</w:t>
            </w:r>
            <w:r w:rsidR="001F16CE">
              <w:t>4</w:t>
            </w:r>
            <w:r>
              <w:t xml:space="preserve"> годов</w:t>
            </w:r>
          </w:p>
        </w:tc>
        <w:tc>
          <w:tcPr>
            <w:tcW w:w="2857" w:type="dxa"/>
            <w:tcBorders>
              <w:top w:val="single" w:sz="4" w:space="0" w:color="auto"/>
              <w:bottom w:val="single" w:sz="4" w:space="0" w:color="auto"/>
            </w:tcBorders>
          </w:tcPr>
          <w:p w:rsidR="00F04093" w:rsidRDefault="00F04093" w:rsidP="003B525D">
            <w:pPr>
              <w:jc w:val="center"/>
              <w:outlineLvl w:val="0"/>
              <w:rPr>
                <w:sz w:val="28"/>
                <w:szCs w:val="28"/>
              </w:rPr>
            </w:pPr>
          </w:p>
          <w:p w:rsidR="00F04093" w:rsidRDefault="00F04093" w:rsidP="003B525D">
            <w:pPr>
              <w:jc w:val="both"/>
              <w:outlineLvl w:val="0"/>
            </w:pPr>
            <w:r>
              <w:t>Комитет финансов и контроля Администрации Муромцевского муниципального района Омской области, главные распорядители финансовых средств Муромцевского муниципального района</w:t>
            </w:r>
          </w:p>
          <w:p w:rsidR="00F04093" w:rsidRDefault="00F04093" w:rsidP="003B525D">
            <w:pPr>
              <w:jc w:val="both"/>
              <w:outlineLvl w:val="0"/>
              <w:rPr>
                <w:sz w:val="28"/>
                <w:szCs w:val="28"/>
              </w:rPr>
            </w:pPr>
          </w:p>
        </w:tc>
      </w:tr>
      <w:tr w:rsidR="00F04093" w:rsidTr="00B30D76">
        <w:trPr>
          <w:trHeight w:val="476"/>
        </w:trPr>
        <w:tc>
          <w:tcPr>
            <w:tcW w:w="10062" w:type="dxa"/>
            <w:gridSpan w:val="5"/>
            <w:tcBorders>
              <w:top w:val="single" w:sz="4" w:space="0" w:color="auto"/>
              <w:bottom w:val="single" w:sz="4" w:space="0" w:color="auto"/>
            </w:tcBorders>
          </w:tcPr>
          <w:p w:rsidR="00F04093" w:rsidRDefault="00F04093" w:rsidP="003B525D">
            <w:pPr>
              <w:jc w:val="center"/>
              <w:outlineLvl w:val="0"/>
              <w:rPr>
                <w:sz w:val="28"/>
                <w:szCs w:val="28"/>
              </w:rPr>
            </w:pPr>
          </w:p>
          <w:p w:rsidR="00F04093" w:rsidRPr="001F62FD" w:rsidRDefault="00F04093" w:rsidP="003B525D">
            <w:pPr>
              <w:jc w:val="center"/>
              <w:outlineLvl w:val="0"/>
            </w:pPr>
            <w:r>
              <w:rPr>
                <w:lang w:val="en-US"/>
              </w:rPr>
              <w:t>III</w:t>
            </w:r>
            <w:r w:rsidRPr="001F62FD">
              <w:t>.</w:t>
            </w:r>
            <w:r>
              <w:t xml:space="preserve">Совершенствование предоставления муниципальных услуг (исполнения муниципальных функций ) </w:t>
            </w:r>
            <w:r w:rsidR="008A2EFD">
              <w:t xml:space="preserve">Администрацией Камышино-Курского сельского поселения </w:t>
            </w:r>
            <w:r>
              <w:t>Муромцевского муниципального района Омской области</w:t>
            </w:r>
          </w:p>
          <w:p w:rsidR="00F04093" w:rsidRDefault="00F04093" w:rsidP="003B525D">
            <w:pPr>
              <w:jc w:val="center"/>
              <w:outlineLvl w:val="0"/>
              <w:rPr>
                <w:sz w:val="28"/>
                <w:szCs w:val="28"/>
              </w:rPr>
            </w:pPr>
          </w:p>
        </w:tc>
      </w:tr>
      <w:tr w:rsidR="00FD6DDB" w:rsidTr="00B30D76">
        <w:trPr>
          <w:trHeight w:val="476"/>
        </w:trPr>
        <w:tc>
          <w:tcPr>
            <w:tcW w:w="700" w:type="dxa"/>
            <w:gridSpan w:val="2"/>
            <w:tcBorders>
              <w:top w:val="single" w:sz="4" w:space="0" w:color="auto"/>
              <w:bottom w:val="single" w:sz="4" w:space="0" w:color="auto"/>
            </w:tcBorders>
          </w:tcPr>
          <w:p w:rsidR="00F04093" w:rsidRPr="00D4698A" w:rsidRDefault="00F04093" w:rsidP="003B525D">
            <w:pPr>
              <w:jc w:val="center"/>
              <w:outlineLvl w:val="0"/>
            </w:pPr>
          </w:p>
          <w:p w:rsidR="00F04093" w:rsidRPr="00D4698A" w:rsidRDefault="00F04093" w:rsidP="003B525D">
            <w:pPr>
              <w:jc w:val="center"/>
              <w:outlineLvl w:val="0"/>
            </w:pPr>
            <w:r w:rsidRPr="00D4698A">
              <w:t>10</w:t>
            </w:r>
          </w:p>
          <w:p w:rsidR="00F04093" w:rsidRPr="00D4698A" w:rsidRDefault="00F04093" w:rsidP="003B525D">
            <w:pPr>
              <w:jc w:val="center"/>
              <w:outlineLvl w:val="0"/>
            </w:pPr>
          </w:p>
        </w:tc>
        <w:tc>
          <w:tcPr>
            <w:tcW w:w="4421" w:type="dxa"/>
            <w:tcBorders>
              <w:top w:val="single" w:sz="4" w:space="0" w:color="auto"/>
              <w:bottom w:val="single" w:sz="4" w:space="0" w:color="auto"/>
            </w:tcBorders>
          </w:tcPr>
          <w:p w:rsidR="00F04093" w:rsidRDefault="00F04093" w:rsidP="003B525D">
            <w:pPr>
              <w:jc w:val="center"/>
              <w:outlineLvl w:val="0"/>
              <w:rPr>
                <w:sz w:val="28"/>
                <w:szCs w:val="28"/>
              </w:rPr>
            </w:pPr>
          </w:p>
          <w:p w:rsidR="00F04093" w:rsidRDefault="00F04093" w:rsidP="003B525D">
            <w:pPr>
              <w:jc w:val="both"/>
              <w:outlineLvl w:val="0"/>
            </w:pPr>
            <w:r>
              <w:t xml:space="preserve">Актуализация размещенных на официальных сайтах </w:t>
            </w:r>
            <w:r w:rsidR="00751A5C">
              <w:t xml:space="preserve">Администрации Камышино-Курского сельского поселения </w:t>
            </w:r>
            <w:r>
              <w:t>Муромцевского муниципального района Омской области в информационно-телекоммуникационной сети  «Интернет» административных регламентов предоставления муниципальных услуг</w:t>
            </w:r>
          </w:p>
          <w:p w:rsidR="00F04093" w:rsidRPr="001F62FD" w:rsidRDefault="00F04093" w:rsidP="003B525D">
            <w:pPr>
              <w:jc w:val="both"/>
              <w:outlineLvl w:val="0"/>
            </w:pPr>
          </w:p>
        </w:tc>
        <w:tc>
          <w:tcPr>
            <w:tcW w:w="2084" w:type="dxa"/>
            <w:tcBorders>
              <w:top w:val="single" w:sz="4" w:space="0" w:color="auto"/>
              <w:bottom w:val="single" w:sz="4" w:space="0" w:color="auto"/>
            </w:tcBorders>
          </w:tcPr>
          <w:p w:rsidR="00F04093" w:rsidRDefault="00F04093" w:rsidP="003B525D">
            <w:pPr>
              <w:jc w:val="both"/>
              <w:outlineLvl w:val="0"/>
            </w:pPr>
          </w:p>
          <w:p w:rsidR="00F04093" w:rsidRDefault="00F04093" w:rsidP="003B525D">
            <w:pPr>
              <w:jc w:val="center"/>
              <w:outlineLvl w:val="0"/>
            </w:pPr>
            <w:r>
              <w:t>Один раз в полугодие, до последнего числа последнего месяца отчетного периода</w:t>
            </w:r>
          </w:p>
        </w:tc>
        <w:tc>
          <w:tcPr>
            <w:tcW w:w="2857" w:type="dxa"/>
            <w:tcBorders>
              <w:top w:val="single" w:sz="4" w:space="0" w:color="auto"/>
              <w:bottom w:val="single" w:sz="4" w:space="0" w:color="auto"/>
            </w:tcBorders>
          </w:tcPr>
          <w:p w:rsidR="00F04093" w:rsidRDefault="00F04093" w:rsidP="003B525D">
            <w:pPr>
              <w:jc w:val="both"/>
              <w:outlineLvl w:val="0"/>
            </w:pPr>
          </w:p>
          <w:p w:rsidR="006B4436" w:rsidRPr="001F62FD" w:rsidRDefault="006B4436" w:rsidP="003B525D">
            <w:pPr>
              <w:jc w:val="both"/>
              <w:outlineLvl w:val="0"/>
            </w:pPr>
            <w:r>
              <w:t>Администрация Камышино-Курского сельского поселения</w:t>
            </w:r>
          </w:p>
        </w:tc>
      </w:tr>
      <w:tr w:rsidR="00FD6DDB" w:rsidTr="00B30D76">
        <w:trPr>
          <w:trHeight w:val="476"/>
        </w:trPr>
        <w:tc>
          <w:tcPr>
            <w:tcW w:w="700" w:type="dxa"/>
            <w:gridSpan w:val="2"/>
            <w:tcBorders>
              <w:top w:val="single" w:sz="4" w:space="0" w:color="auto"/>
              <w:bottom w:val="single" w:sz="4" w:space="0" w:color="auto"/>
            </w:tcBorders>
          </w:tcPr>
          <w:p w:rsidR="00F04093" w:rsidRPr="00D4698A" w:rsidRDefault="00F04093" w:rsidP="003B525D">
            <w:pPr>
              <w:jc w:val="center"/>
              <w:outlineLvl w:val="0"/>
            </w:pPr>
          </w:p>
          <w:p w:rsidR="00F04093" w:rsidRPr="00D4698A" w:rsidRDefault="00F04093" w:rsidP="003B525D">
            <w:pPr>
              <w:jc w:val="center"/>
              <w:outlineLvl w:val="0"/>
            </w:pPr>
            <w:r w:rsidRPr="00D4698A">
              <w:t>11</w:t>
            </w:r>
          </w:p>
        </w:tc>
        <w:tc>
          <w:tcPr>
            <w:tcW w:w="4421" w:type="dxa"/>
            <w:tcBorders>
              <w:top w:val="single" w:sz="4" w:space="0" w:color="auto"/>
              <w:bottom w:val="single" w:sz="4" w:space="0" w:color="auto"/>
            </w:tcBorders>
          </w:tcPr>
          <w:p w:rsidR="00F04093" w:rsidRDefault="00F04093" w:rsidP="003B525D">
            <w:pPr>
              <w:jc w:val="both"/>
              <w:outlineLvl w:val="0"/>
            </w:pPr>
          </w:p>
          <w:p w:rsidR="00F04093" w:rsidRPr="00D4698A" w:rsidRDefault="00F04093" w:rsidP="003B525D">
            <w:pPr>
              <w:jc w:val="both"/>
              <w:outlineLvl w:val="0"/>
            </w:pPr>
            <w:r w:rsidRPr="00D4698A">
              <w:t>Мониторинг коррупционных проявлений при оказании муниципальных услуг, в том числе путем опросов получателей данных услуг</w:t>
            </w:r>
          </w:p>
          <w:p w:rsidR="00F04093" w:rsidRPr="00D4698A" w:rsidRDefault="00F04093" w:rsidP="003B525D">
            <w:pPr>
              <w:jc w:val="both"/>
              <w:outlineLvl w:val="0"/>
            </w:pPr>
          </w:p>
        </w:tc>
        <w:tc>
          <w:tcPr>
            <w:tcW w:w="2084" w:type="dxa"/>
            <w:tcBorders>
              <w:top w:val="single" w:sz="4" w:space="0" w:color="auto"/>
              <w:bottom w:val="single" w:sz="4" w:space="0" w:color="auto"/>
            </w:tcBorders>
          </w:tcPr>
          <w:p w:rsidR="00F04093" w:rsidRDefault="00F04093" w:rsidP="003B525D">
            <w:pPr>
              <w:jc w:val="both"/>
              <w:outlineLvl w:val="0"/>
            </w:pPr>
          </w:p>
          <w:p w:rsidR="00F04093" w:rsidRDefault="00F04093" w:rsidP="003B525D">
            <w:pPr>
              <w:jc w:val="both"/>
              <w:outlineLvl w:val="0"/>
            </w:pPr>
            <w:r>
              <w:t xml:space="preserve">Один раз в полугодие, до последнего числа последнего месяца отчетного </w:t>
            </w:r>
            <w:r>
              <w:lastRenderedPageBreak/>
              <w:t>периода</w:t>
            </w:r>
          </w:p>
        </w:tc>
        <w:tc>
          <w:tcPr>
            <w:tcW w:w="2857" w:type="dxa"/>
            <w:tcBorders>
              <w:top w:val="single" w:sz="4" w:space="0" w:color="auto"/>
              <w:bottom w:val="single" w:sz="4" w:space="0" w:color="auto"/>
            </w:tcBorders>
          </w:tcPr>
          <w:p w:rsidR="00D05E57" w:rsidRDefault="00D05E57" w:rsidP="003B525D">
            <w:pPr>
              <w:jc w:val="both"/>
              <w:outlineLvl w:val="0"/>
            </w:pPr>
          </w:p>
          <w:p w:rsidR="00F04093" w:rsidRPr="00B73A92" w:rsidRDefault="000174DD" w:rsidP="003B525D">
            <w:pPr>
              <w:jc w:val="both"/>
              <w:outlineLvl w:val="0"/>
              <w:rPr>
                <w:highlight w:val="yellow"/>
              </w:rPr>
            </w:pPr>
            <w:r>
              <w:t>Администрация Камышино-Курского сельского поселения</w:t>
            </w:r>
          </w:p>
        </w:tc>
      </w:tr>
      <w:tr w:rsidR="00FD6DDB" w:rsidTr="00B30D76">
        <w:trPr>
          <w:trHeight w:val="476"/>
        </w:trPr>
        <w:tc>
          <w:tcPr>
            <w:tcW w:w="700" w:type="dxa"/>
            <w:gridSpan w:val="2"/>
            <w:tcBorders>
              <w:top w:val="single" w:sz="4" w:space="0" w:color="auto"/>
              <w:bottom w:val="single" w:sz="4" w:space="0" w:color="auto"/>
            </w:tcBorders>
          </w:tcPr>
          <w:p w:rsidR="00F04093" w:rsidRPr="00D4698A" w:rsidRDefault="00F04093" w:rsidP="003B525D">
            <w:pPr>
              <w:jc w:val="center"/>
              <w:outlineLvl w:val="0"/>
            </w:pPr>
            <w:r>
              <w:lastRenderedPageBreak/>
              <w:t>12</w:t>
            </w:r>
          </w:p>
        </w:tc>
        <w:tc>
          <w:tcPr>
            <w:tcW w:w="4421" w:type="dxa"/>
            <w:tcBorders>
              <w:top w:val="single" w:sz="4" w:space="0" w:color="auto"/>
              <w:bottom w:val="single" w:sz="4" w:space="0" w:color="auto"/>
            </w:tcBorders>
          </w:tcPr>
          <w:p w:rsidR="00F04093" w:rsidRDefault="00F04093" w:rsidP="003B525D">
            <w:pPr>
              <w:jc w:val="both"/>
              <w:outlineLvl w:val="0"/>
            </w:pPr>
            <w:r>
              <w:t>Расширение перечня услуг, предоставляемых по принципу «одного окна» в многофункциональных центрах предоставления муниципальных услуг</w:t>
            </w:r>
          </w:p>
        </w:tc>
        <w:tc>
          <w:tcPr>
            <w:tcW w:w="2084" w:type="dxa"/>
            <w:tcBorders>
              <w:top w:val="single" w:sz="4" w:space="0" w:color="auto"/>
              <w:bottom w:val="single" w:sz="4" w:space="0" w:color="auto"/>
            </w:tcBorders>
          </w:tcPr>
          <w:p w:rsidR="00F04093" w:rsidRDefault="00F04093" w:rsidP="001F16CE">
            <w:pPr>
              <w:jc w:val="both"/>
              <w:outlineLvl w:val="0"/>
            </w:pPr>
            <w:r>
              <w:t>До 31 декабря 202</w:t>
            </w:r>
            <w:r w:rsidR="001F16CE">
              <w:t>4</w:t>
            </w:r>
          </w:p>
        </w:tc>
        <w:tc>
          <w:tcPr>
            <w:tcW w:w="2857" w:type="dxa"/>
            <w:tcBorders>
              <w:top w:val="single" w:sz="4" w:space="0" w:color="auto"/>
              <w:bottom w:val="single" w:sz="4" w:space="0" w:color="auto"/>
            </w:tcBorders>
          </w:tcPr>
          <w:p w:rsidR="00F04093" w:rsidRPr="00B73A92" w:rsidRDefault="00CB5CD3" w:rsidP="003B525D">
            <w:pPr>
              <w:jc w:val="both"/>
              <w:outlineLvl w:val="0"/>
              <w:rPr>
                <w:highlight w:val="yellow"/>
              </w:rPr>
            </w:pPr>
            <w:r>
              <w:t>Администрация Камышино-Курского сельского поселения</w:t>
            </w:r>
          </w:p>
        </w:tc>
      </w:tr>
      <w:tr w:rsidR="00F04093" w:rsidTr="00B30D76">
        <w:trPr>
          <w:trHeight w:val="476"/>
        </w:trPr>
        <w:tc>
          <w:tcPr>
            <w:tcW w:w="10062" w:type="dxa"/>
            <w:gridSpan w:val="5"/>
            <w:tcBorders>
              <w:top w:val="single" w:sz="4" w:space="0" w:color="auto"/>
              <w:bottom w:val="single" w:sz="4" w:space="0" w:color="auto"/>
            </w:tcBorders>
          </w:tcPr>
          <w:p w:rsidR="00F04093" w:rsidRPr="00F56C8F" w:rsidRDefault="00F04093" w:rsidP="003B525D">
            <w:pPr>
              <w:jc w:val="center"/>
              <w:outlineLvl w:val="0"/>
            </w:pPr>
          </w:p>
          <w:p w:rsidR="00F04093" w:rsidRPr="00F56C8F" w:rsidRDefault="00F04093" w:rsidP="003B525D">
            <w:pPr>
              <w:jc w:val="center"/>
              <w:outlineLvl w:val="0"/>
            </w:pPr>
            <w:r>
              <w:rPr>
                <w:lang w:val="en-US"/>
              </w:rPr>
              <w:t>IV</w:t>
            </w:r>
            <w:r w:rsidRPr="00F56C8F">
              <w:t>.</w:t>
            </w:r>
            <w:r>
              <w:t xml:space="preserve">Совершенствование системы учета имущества, находящегося в собственности </w:t>
            </w:r>
            <w:r w:rsidR="004E65F3">
              <w:t xml:space="preserve">Камышино-Курского сельского поселения </w:t>
            </w:r>
            <w:r>
              <w:t>Муромцевского муниципального района Омской области, муниципальной собственности, и оценки эффективности его использования</w:t>
            </w:r>
          </w:p>
          <w:p w:rsidR="00F04093" w:rsidRDefault="00F04093" w:rsidP="003B525D">
            <w:pPr>
              <w:jc w:val="center"/>
              <w:outlineLvl w:val="0"/>
              <w:rPr>
                <w:sz w:val="28"/>
                <w:szCs w:val="28"/>
              </w:rPr>
            </w:pPr>
          </w:p>
        </w:tc>
      </w:tr>
      <w:tr w:rsidR="00FD6DDB" w:rsidTr="00B30D76">
        <w:trPr>
          <w:trHeight w:val="476"/>
        </w:trPr>
        <w:tc>
          <w:tcPr>
            <w:tcW w:w="700" w:type="dxa"/>
            <w:gridSpan w:val="2"/>
            <w:tcBorders>
              <w:top w:val="single" w:sz="4" w:space="0" w:color="auto"/>
              <w:bottom w:val="single" w:sz="4" w:space="0" w:color="auto"/>
            </w:tcBorders>
          </w:tcPr>
          <w:p w:rsidR="00F04093" w:rsidRDefault="00F04093" w:rsidP="003B525D">
            <w:pPr>
              <w:jc w:val="center"/>
              <w:outlineLvl w:val="0"/>
            </w:pPr>
          </w:p>
          <w:p w:rsidR="00F04093" w:rsidRPr="00B73A92" w:rsidRDefault="00F04093" w:rsidP="003B525D">
            <w:pPr>
              <w:jc w:val="center"/>
              <w:outlineLvl w:val="0"/>
            </w:pPr>
            <w:r w:rsidRPr="00B73A92">
              <w:t>13</w:t>
            </w:r>
          </w:p>
        </w:tc>
        <w:tc>
          <w:tcPr>
            <w:tcW w:w="4421" w:type="dxa"/>
            <w:tcBorders>
              <w:top w:val="single" w:sz="4" w:space="0" w:color="auto"/>
              <w:bottom w:val="single" w:sz="4" w:space="0" w:color="auto"/>
            </w:tcBorders>
          </w:tcPr>
          <w:p w:rsidR="00F04093" w:rsidRDefault="00F04093" w:rsidP="003B525D">
            <w:pPr>
              <w:jc w:val="both"/>
              <w:outlineLvl w:val="0"/>
            </w:pPr>
          </w:p>
          <w:p w:rsidR="00F04093" w:rsidRPr="00313D4C" w:rsidRDefault="00F04093" w:rsidP="003B525D">
            <w:pPr>
              <w:jc w:val="both"/>
              <w:outlineLvl w:val="0"/>
            </w:pPr>
            <w:r>
              <w:t xml:space="preserve">Организация и проведение в соответствии с законодательством проверок целевого использования, сохранности имущества, находящегося в хозяйственном ведении, оперативном управлении предприятий, учреждений, а также эффективности управления  данным имуществом                                              </w:t>
            </w:r>
          </w:p>
        </w:tc>
        <w:tc>
          <w:tcPr>
            <w:tcW w:w="2084" w:type="dxa"/>
            <w:tcBorders>
              <w:top w:val="single" w:sz="4" w:space="0" w:color="auto"/>
              <w:bottom w:val="single" w:sz="4" w:space="0" w:color="auto"/>
            </w:tcBorders>
          </w:tcPr>
          <w:p w:rsidR="00F04093" w:rsidRDefault="00F04093" w:rsidP="003B525D">
            <w:pPr>
              <w:jc w:val="both"/>
              <w:outlineLvl w:val="0"/>
            </w:pPr>
            <w:r>
              <w:t xml:space="preserve"> </w:t>
            </w:r>
          </w:p>
          <w:p w:rsidR="00F04093" w:rsidRDefault="00F04093" w:rsidP="001F16CE">
            <w:pPr>
              <w:jc w:val="center"/>
              <w:outlineLvl w:val="0"/>
            </w:pPr>
            <w:r>
              <w:t>В течение 2021-202</w:t>
            </w:r>
            <w:r w:rsidR="001F16CE">
              <w:t>4</w:t>
            </w:r>
            <w:r>
              <w:t xml:space="preserve"> годов</w:t>
            </w:r>
          </w:p>
        </w:tc>
        <w:tc>
          <w:tcPr>
            <w:tcW w:w="2857" w:type="dxa"/>
            <w:tcBorders>
              <w:top w:val="single" w:sz="4" w:space="0" w:color="auto"/>
              <w:bottom w:val="single" w:sz="4" w:space="0" w:color="auto"/>
            </w:tcBorders>
          </w:tcPr>
          <w:p w:rsidR="00F04093" w:rsidRDefault="00F04093" w:rsidP="003B525D">
            <w:pPr>
              <w:jc w:val="center"/>
              <w:outlineLvl w:val="0"/>
              <w:rPr>
                <w:sz w:val="28"/>
                <w:szCs w:val="28"/>
              </w:rPr>
            </w:pPr>
          </w:p>
          <w:p w:rsidR="00F04093" w:rsidRDefault="00F04093" w:rsidP="003B525D">
            <w:pPr>
              <w:jc w:val="both"/>
              <w:outlineLvl w:val="0"/>
            </w:pPr>
            <w:r>
              <w:t>Комитет экономики и управления муниципальной собственностью Администрации Муромцевского муниципального района Омской области иные органы местного самоуправления, осуществляющие функции учредителя предприятий, учреждений, совместно с учреждениями</w:t>
            </w:r>
          </w:p>
          <w:p w:rsidR="00F04093" w:rsidRDefault="00F04093" w:rsidP="003B525D">
            <w:pPr>
              <w:jc w:val="both"/>
              <w:outlineLvl w:val="0"/>
              <w:rPr>
                <w:sz w:val="28"/>
                <w:szCs w:val="28"/>
              </w:rPr>
            </w:pPr>
          </w:p>
        </w:tc>
      </w:tr>
      <w:tr w:rsidR="00FD6DDB" w:rsidTr="00B30D76">
        <w:trPr>
          <w:trHeight w:val="476"/>
        </w:trPr>
        <w:tc>
          <w:tcPr>
            <w:tcW w:w="700" w:type="dxa"/>
            <w:gridSpan w:val="2"/>
            <w:tcBorders>
              <w:top w:val="single" w:sz="4" w:space="0" w:color="auto"/>
              <w:bottom w:val="single" w:sz="4" w:space="0" w:color="auto"/>
            </w:tcBorders>
          </w:tcPr>
          <w:p w:rsidR="00F04093" w:rsidRDefault="00F04093" w:rsidP="003B525D">
            <w:pPr>
              <w:jc w:val="center"/>
              <w:outlineLvl w:val="0"/>
            </w:pPr>
          </w:p>
          <w:p w:rsidR="00F04093" w:rsidRPr="00F56C8F" w:rsidRDefault="00F04093" w:rsidP="003B525D">
            <w:pPr>
              <w:jc w:val="center"/>
              <w:outlineLvl w:val="0"/>
            </w:pPr>
            <w:r w:rsidRPr="00F56C8F">
              <w:t>14</w:t>
            </w:r>
          </w:p>
        </w:tc>
        <w:tc>
          <w:tcPr>
            <w:tcW w:w="4421" w:type="dxa"/>
            <w:tcBorders>
              <w:top w:val="single" w:sz="4" w:space="0" w:color="auto"/>
              <w:bottom w:val="single" w:sz="4" w:space="0" w:color="auto"/>
            </w:tcBorders>
          </w:tcPr>
          <w:p w:rsidR="00F04093" w:rsidRDefault="00F04093" w:rsidP="003B525D">
            <w:pPr>
              <w:jc w:val="both"/>
              <w:outlineLvl w:val="0"/>
              <w:rPr>
                <w:sz w:val="28"/>
                <w:szCs w:val="28"/>
              </w:rPr>
            </w:pPr>
          </w:p>
          <w:p w:rsidR="00F04093" w:rsidRDefault="00F04093" w:rsidP="003B525D">
            <w:pPr>
              <w:jc w:val="both"/>
              <w:outlineLvl w:val="0"/>
            </w:pPr>
            <w:r>
              <w:t xml:space="preserve">Разработка и внедрение механизмов обеспечения соблюдения требований законодательства Российской Федерации о противодействии коррупции при распоряжении земельными участками, находящимися в собственности </w:t>
            </w:r>
            <w:r w:rsidR="0060344E">
              <w:t>Камышино-Курского сельского поселения</w:t>
            </w:r>
            <w:r>
              <w:t xml:space="preserve"> или находящегося во владении и распоряжении на ином вещном праве </w:t>
            </w:r>
          </w:p>
          <w:p w:rsidR="00F04093" w:rsidRPr="00F56C8F" w:rsidRDefault="00F04093" w:rsidP="003B525D">
            <w:pPr>
              <w:jc w:val="both"/>
              <w:outlineLvl w:val="0"/>
            </w:pPr>
          </w:p>
        </w:tc>
        <w:tc>
          <w:tcPr>
            <w:tcW w:w="2084" w:type="dxa"/>
            <w:tcBorders>
              <w:top w:val="single" w:sz="4" w:space="0" w:color="auto"/>
              <w:bottom w:val="single" w:sz="4" w:space="0" w:color="auto"/>
            </w:tcBorders>
          </w:tcPr>
          <w:p w:rsidR="00F04093" w:rsidRDefault="00F04093" w:rsidP="003B525D">
            <w:pPr>
              <w:jc w:val="both"/>
              <w:outlineLvl w:val="0"/>
            </w:pPr>
          </w:p>
          <w:p w:rsidR="00F04093" w:rsidRDefault="00F04093" w:rsidP="001F16CE">
            <w:pPr>
              <w:jc w:val="center"/>
              <w:outlineLvl w:val="0"/>
            </w:pPr>
            <w:r>
              <w:t>В течение 2021-202</w:t>
            </w:r>
            <w:r w:rsidR="001F16CE">
              <w:t>4</w:t>
            </w:r>
            <w:r>
              <w:t xml:space="preserve"> годов</w:t>
            </w:r>
          </w:p>
        </w:tc>
        <w:tc>
          <w:tcPr>
            <w:tcW w:w="2857" w:type="dxa"/>
            <w:tcBorders>
              <w:top w:val="single" w:sz="4" w:space="0" w:color="auto"/>
              <w:bottom w:val="single" w:sz="4" w:space="0" w:color="auto"/>
            </w:tcBorders>
          </w:tcPr>
          <w:p w:rsidR="00F04093" w:rsidRDefault="00F04093" w:rsidP="003B525D">
            <w:pPr>
              <w:jc w:val="center"/>
              <w:outlineLvl w:val="0"/>
              <w:rPr>
                <w:sz w:val="28"/>
                <w:szCs w:val="28"/>
              </w:rPr>
            </w:pPr>
          </w:p>
          <w:p w:rsidR="00F04093" w:rsidRDefault="0060344E" w:rsidP="003B525D">
            <w:pPr>
              <w:jc w:val="both"/>
              <w:outlineLvl w:val="0"/>
              <w:rPr>
                <w:sz w:val="28"/>
                <w:szCs w:val="28"/>
              </w:rPr>
            </w:pPr>
            <w:r>
              <w:t>Администрация Камышино-Курского сельского поселения</w:t>
            </w:r>
          </w:p>
          <w:p w:rsidR="00F04093" w:rsidRDefault="00F04093" w:rsidP="003B525D">
            <w:pPr>
              <w:jc w:val="both"/>
              <w:outlineLvl w:val="0"/>
              <w:rPr>
                <w:sz w:val="28"/>
                <w:szCs w:val="28"/>
              </w:rPr>
            </w:pPr>
          </w:p>
        </w:tc>
      </w:tr>
      <w:tr w:rsidR="00FD6DDB" w:rsidTr="00B30D76">
        <w:trPr>
          <w:trHeight w:val="476"/>
        </w:trPr>
        <w:tc>
          <w:tcPr>
            <w:tcW w:w="700" w:type="dxa"/>
            <w:gridSpan w:val="2"/>
            <w:tcBorders>
              <w:top w:val="single" w:sz="4" w:space="0" w:color="auto"/>
              <w:bottom w:val="single" w:sz="4" w:space="0" w:color="auto"/>
            </w:tcBorders>
          </w:tcPr>
          <w:p w:rsidR="00F04093" w:rsidRDefault="00F04093" w:rsidP="003B525D">
            <w:pPr>
              <w:jc w:val="center"/>
              <w:outlineLvl w:val="0"/>
              <w:rPr>
                <w:sz w:val="28"/>
                <w:szCs w:val="28"/>
              </w:rPr>
            </w:pPr>
          </w:p>
          <w:p w:rsidR="00F04093" w:rsidRPr="005E4485" w:rsidRDefault="00F04093" w:rsidP="003B525D">
            <w:pPr>
              <w:jc w:val="center"/>
              <w:outlineLvl w:val="0"/>
            </w:pPr>
            <w:r>
              <w:t>15</w:t>
            </w:r>
          </w:p>
        </w:tc>
        <w:tc>
          <w:tcPr>
            <w:tcW w:w="4421" w:type="dxa"/>
            <w:tcBorders>
              <w:top w:val="single" w:sz="4" w:space="0" w:color="auto"/>
              <w:bottom w:val="single" w:sz="4" w:space="0" w:color="auto"/>
            </w:tcBorders>
          </w:tcPr>
          <w:p w:rsidR="00F04093" w:rsidRDefault="00F04093" w:rsidP="003B525D">
            <w:pPr>
              <w:outlineLvl w:val="0"/>
              <w:rPr>
                <w:sz w:val="28"/>
                <w:szCs w:val="28"/>
              </w:rPr>
            </w:pPr>
          </w:p>
          <w:p w:rsidR="00F04093" w:rsidRDefault="00F04093" w:rsidP="00886ECF">
            <w:pPr>
              <w:jc w:val="both"/>
              <w:outlineLvl w:val="0"/>
            </w:pPr>
            <w:r w:rsidRPr="005E4485">
              <w:t>Обеспечение доступности информации</w:t>
            </w:r>
            <w:r>
              <w:t xml:space="preserve"> о наличии недвижимого имущества, находящегося в собственности </w:t>
            </w:r>
            <w:r w:rsidR="00B14409">
              <w:t xml:space="preserve">Администрации Камышино-Курского сельского поселения </w:t>
            </w:r>
            <w:r>
              <w:t xml:space="preserve">Муромцевского муниципального района Омской области, предполагаемого к передаче в соответствии с законодательством в пользование гражданам и организациям, в том числе путем размещения ее на </w:t>
            </w:r>
            <w:r>
              <w:lastRenderedPageBreak/>
              <w:t>официальном сайте в информационно-телекоммуникационной сети «Интернет»</w:t>
            </w:r>
          </w:p>
          <w:p w:rsidR="00F04093" w:rsidRPr="005E4485" w:rsidRDefault="00F04093" w:rsidP="003B525D">
            <w:pPr>
              <w:outlineLvl w:val="0"/>
            </w:pPr>
          </w:p>
        </w:tc>
        <w:tc>
          <w:tcPr>
            <w:tcW w:w="2084" w:type="dxa"/>
            <w:tcBorders>
              <w:top w:val="single" w:sz="4" w:space="0" w:color="auto"/>
              <w:bottom w:val="single" w:sz="4" w:space="0" w:color="auto"/>
            </w:tcBorders>
          </w:tcPr>
          <w:p w:rsidR="00F04093" w:rsidRDefault="00F04093" w:rsidP="003B525D">
            <w:pPr>
              <w:jc w:val="both"/>
              <w:outlineLvl w:val="0"/>
            </w:pPr>
          </w:p>
          <w:p w:rsidR="00F04093" w:rsidRDefault="00F04093" w:rsidP="001F16CE">
            <w:pPr>
              <w:jc w:val="center"/>
              <w:outlineLvl w:val="0"/>
            </w:pPr>
            <w:r>
              <w:t>В течение 2021-202</w:t>
            </w:r>
            <w:r w:rsidR="001F16CE">
              <w:t>4</w:t>
            </w:r>
            <w:r>
              <w:t xml:space="preserve"> годов</w:t>
            </w:r>
          </w:p>
        </w:tc>
        <w:tc>
          <w:tcPr>
            <w:tcW w:w="2857" w:type="dxa"/>
            <w:tcBorders>
              <w:top w:val="single" w:sz="4" w:space="0" w:color="auto"/>
              <w:bottom w:val="single" w:sz="4" w:space="0" w:color="auto"/>
            </w:tcBorders>
          </w:tcPr>
          <w:p w:rsidR="00F04093" w:rsidRDefault="00F04093" w:rsidP="003B525D">
            <w:pPr>
              <w:jc w:val="center"/>
              <w:outlineLvl w:val="0"/>
              <w:rPr>
                <w:sz w:val="28"/>
                <w:szCs w:val="28"/>
              </w:rPr>
            </w:pPr>
          </w:p>
          <w:p w:rsidR="00F04093" w:rsidRDefault="002F208A" w:rsidP="003B525D">
            <w:pPr>
              <w:jc w:val="both"/>
              <w:outlineLvl w:val="0"/>
              <w:rPr>
                <w:sz w:val="28"/>
                <w:szCs w:val="28"/>
              </w:rPr>
            </w:pPr>
            <w:r>
              <w:t>Администрация Камышино-Курского сельского поселения</w:t>
            </w:r>
          </w:p>
        </w:tc>
      </w:tr>
      <w:tr w:rsidR="00F04093" w:rsidTr="00B30D76">
        <w:trPr>
          <w:trHeight w:val="476"/>
        </w:trPr>
        <w:tc>
          <w:tcPr>
            <w:tcW w:w="10062" w:type="dxa"/>
            <w:gridSpan w:val="5"/>
            <w:tcBorders>
              <w:top w:val="single" w:sz="4" w:space="0" w:color="auto"/>
              <w:bottom w:val="single" w:sz="4" w:space="0" w:color="auto"/>
            </w:tcBorders>
          </w:tcPr>
          <w:p w:rsidR="00F04093" w:rsidRDefault="00F04093" w:rsidP="003B525D">
            <w:pPr>
              <w:jc w:val="center"/>
              <w:outlineLvl w:val="0"/>
              <w:rPr>
                <w:sz w:val="28"/>
                <w:szCs w:val="28"/>
              </w:rPr>
            </w:pPr>
          </w:p>
          <w:p w:rsidR="00F04093" w:rsidRPr="00FE12BB" w:rsidRDefault="00F04093" w:rsidP="003B525D">
            <w:pPr>
              <w:jc w:val="center"/>
              <w:outlineLvl w:val="0"/>
            </w:pPr>
            <w:r w:rsidRPr="00FE12BB">
              <w:rPr>
                <w:lang w:val="en-US"/>
              </w:rPr>
              <w:t>V</w:t>
            </w:r>
            <w:r w:rsidRPr="00FE12BB">
              <w:t>.Совершенствование условий</w:t>
            </w:r>
            <w:r>
              <w:t>, процедур и механизмов закупок товаров, работ и услуг для обеспечения муниципальных нужд</w:t>
            </w:r>
          </w:p>
          <w:p w:rsidR="00F04093" w:rsidRDefault="00F04093" w:rsidP="003B525D">
            <w:pPr>
              <w:jc w:val="center"/>
              <w:outlineLvl w:val="0"/>
              <w:rPr>
                <w:sz w:val="28"/>
                <w:szCs w:val="28"/>
              </w:rPr>
            </w:pPr>
          </w:p>
        </w:tc>
      </w:tr>
      <w:tr w:rsidR="00FD6DDB" w:rsidTr="00B30D76">
        <w:trPr>
          <w:trHeight w:val="850"/>
        </w:trPr>
        <w:tc>
          <w:tcPr>
            <w:tcW w:w="700" w:type="dxa"/>
            <w:gridSpan w:val="2"/>
            <w:tcBorders>
              <w:top w:val="single" w:sz="4" w:space="0" w:color="auto"/>
              <w:bottom w:val="single" w:sz="4" w:space="0" w:color="auto"/>
            </w:tcBorders>
          </w:tcPr>
          <w:p w:rsidR="00F04093" w:rsidRDefault="00F04093" w:rsidP="003B525D">
            <w:pPr>
              <w:jc w:val="center"/>
              <w:outlineLvl w:val="0"/>
            </w:pPr>
          </w:p>
          <w:p w:rsidR="00F04093" w:rsidRPr="00A26453" w:rsidRDefault="00A26453" w:rsidP="003B525D">
            <w:pPr>
              <w:jc w:val="center"/>
              <w:outlineLvl w:val="0"/>
            </w:pPr>
            <w:r w:rsidRPr="00A26453">
              <w:t>16</w:t>
            </w:r>
          </w:p>
          <w:p w:rsidR="00F04093" w:rsidRPr="00802541" w:rsidRDefault="00F04093" w:rsidP="003B525D">
            <w:pPr>
              <w:jc w:val="center"/>
              <w:outlineLvl w:val="0"/>
            </w:pPr>
          </w:p>
          <w:p w:rsidR="00F04093" w:rsidRDefault="00F04093" w:rsidP="003B525D">
            <w:pPr>
              <w:jc w:val="center"/>
              <w:outlineLvl w:val="0"/>
              <w:rPr>
                <w:sz w:val="28"/>
                <w:szCs w:val="28"/>
              </w:rPr>
            </w:pPr>
          </w:p>
        </w:tc>
        <w:tc>
          <w:tcPr>
            <w:tcW w:w="4421" w:type="dxa"/>
            <w:tcBorders>
              <w:top w:val="single" w:sz="4" w:space="0" w:color="auto"/>
              <w:bottom w:val="single" w:sz="4" w:space="0" w:color="auto"/>
            </w:tcBorders>
          </w:tcPr>
          <w:p w:rsidR="00F04093" w:rsidRDefault="00F04093" w:rsidP="003B525D">
            <w:pPr>
              <w:jc w:val="center"/>
              <w:outlineLvl w:val="0"/>
              <w:rPr>
                <w:sz w:val="28"/>
                <w:szCs w:val="28"/>
              </w:rPr>
            </w:pPr>
          </w:p>
          <w:p w:rsidR="00F04093" w:rsidRPr="006D344C" w:rsidRDefault="00F04093" w:rsidP="003B525D">
            <w:pPr>
              <w:outlineLvl w:val="0"/>
            </w:pPr>
            <w:r>
              <w:t>Проведение мониторинга в целях выявления коррупционных рисков при осуществлении закупок товаров, работ, услуг для обеспечения муниципальных нужд</w:t>
            </w:r>
          </w:p>
        </w:tc>
        <w:tc>
          <w:tcPr>
            <w:tcW w:w="2084" w:type="dxa"/>
            <w:tcBorders>
              <w:top w:val="single" w:sz="4" w:space="0" w:color="auto"/>
              <w:bottom w:val="single" w:sz="4" w:space="0" w:color="auto"/>
            </w:tcBorders>
          </w:tcPr>
          <w:p w:rsidR="00F04093" w:rsidRDefault="00F04093" w:rsidP="003B525D">
            <w:pPr>
              <w:jc w:val="both"/>
              <w:outlineLvl w:val="0"/>
            </w:pPr>
          </w:p>
          <w:p w:rsidR="00F04093" w:rsidRDefault="00F04093" w:rsidP="003B525D">
            <w:pPr>
              <w:jc w:val="center"/>
              <w:outlineLvl w:val="0"/>
            </w:pPr>
            <w:r>
              <w:t>Один раз в полугодие, до последнего числа последнего месяца отчетного периода</w:t>
            </w:r>
          </w:p>
        </w:tc>
        <w:tc>
          <w:tcPr>
            <w:tcW w:w="2857" w:type="dxa"/>
            <w:tcBorders>
              <w:top w:val="single" w:sz="4" w:space="0" w:color="auto"/>
              <w:bottom w:val="single" w:sz="4" w:space="0" w:color="auto"/>
            </w:tcBorders>
          </w:tcPr>
          <w:p w:rsidR="00F04093" w:rsidRDefault="00F04093" w:rsidP="003B525D">
            <w:pPr>
              <w:jc w:val="both"/>
              <w:outlineLvl w:val="0"/>
              <w:rPr>
                <w:sz w:val="28"/>
                <w:szCs w:val="28"/>
              </w:rPr>
            </w:pPr>
          </w:p>
          <w:p w:rsidR="007A6653" w:rsidRDefault="00F04093" w:rsidP="003B525D">
            <w:pPr>
              <w:jc w:val="both"/>
              <w:outlineLvl w:val="0"/>
            </w:pPr>
            <w:r>
              <w:t>Ю</w:t>
            </w:r>
            <w:r w:rsidRPr="006D344C">
              <w:t>ридическ</w:t>
            </w:r>
            <w:r>
              <w:t>ий</w:t>
            </w:r>
            <w:r w:rsidRPr="006D344C">
              <w:t xml:space="preserve"> отдел</w:t>
            </w:r>
            <w:r>
              <w:t>, Комитет экономики и управления муниципальной собственностью, отдел строительства, архитектуры и ЖКХ</w:t>
            </w:r>
            <w:r w:rsidR="007A6653">
              <w:t>,</w:t>
            </w:r>
          </w:p>
          <w:p w:rsidR="00F04093" w:rsidRDefault="00F04093" w:rsidP="003B525D">
            <w:pPr>
              <w:jc w:val="both"/>
              <w:outlineLvl w:val="0"/>
            </w:pPr>
            <w:r>
              <w:t xml:space="preserve"> </w:t>
            </w:r>
            <w:r w:rsidR="007A6653">
              <w:t>Администрация Камышино-Курского сельского поселения</w:t>
            </w:r>
          </w:p>
          <w:p w:rsidR="00F04093" w:rsidRPr="006D344C" w:rsidRDefault="00F04093" w:rsidP="003B525D">
            <w:pPr>
              <w:jc w:val="both"/>
              <w:outlineLvl w:val="0"/>
            </w:pPr>
          </w:p>
        </w:tc>
      </w:tr>
      <w:tr w:rsidR="00FD6DDB" w:rsidTr="00B30D76">
        <w:trPr>
          <w:trHeight w:val="975"/>
        </w:trPr>
        <w:tc>
          <w:tcPr>
            <w:tcW w:w="700" w:type="dxa"/>
            <w:gridSpan w:val="2"/>
            <w:tcBorders>
              <w:top w:val="single" w:sz="4" w:space="0" w:color="auto"/>
              <w:bottom w:val="single" w:sz="4" w:space="0" w:color="auto"/>
            </w:tcBorders>
          </w:tcPr>
          <w:p w:rsidR="00F04093" w:rsidRDefault="00F04093" w:rsidP="003B525D">
            <w:pPr>
              <w:jc w:val="center"/>
              <w:outlineLvl w:val="0"/>
            </w:pPr>
          </w:p>
          <w:p w:rsidR="00F04093" w:rsidRPr="006D344C" w:rsidRDefault="00F04093" w:rsidP="003B525D">
            <w:pPr>
              <w:jc w:val="center"/>
              <w:outlineLvl w:val="0"/>
            </w:pPr>
            <w:r w:rsidRPr="006D344C">
              <w:t>1</w:t>
            </w:r>
            <w:r w:rsidR="00A26453">
              <w:t>7</w:t>
            </w:r>
          </w:p>
          <w:p w:rsidR="00F04093" w:rsidRDefault="00F04093" w:rsidP="003B525D">
            <w:pPr>
              <w:jc w:val="center"/>
              <w:outlineLvl w:val="0"/>
              <w:rPr>
                <w:sz w:val="28"/>
                <w:szCs w:val="28"/>
              </w:rPr>
            </w:pPr>
          </w:p>
          <w:p w:rsidR="00F04093" w:rsidRDefault="00F04093" w:rsidP="003B525D">
            <w:pPr>
              <w:jc w:val="center"/>
              <w:outlineLvl w:val="0"/>
            </w:pPr>
          </w:p>
        </w:tc>
        <w:tc>
          <w:tcPr>
            <w:tcW w:w="4421" w:type="dxa"/>
            <w:tcBorders>
              <w:top w:val="single" w:sz="4" w:space="0" w:color="auto"/>
              <w:bottom w:val="single" w:sz="4" w:space="0" w:color="auto"/>
            </w:tcBorders>
          </w:tcPr>
          <w:p w:rsidR="00F04093" w:rsidRDefault="00F04093" w:rsidP="003B525D">
            <w:pPr>
              <w:jc w:val="center"/>
              <w:outlineLvl w:val="0"/>
              <w:rPr>
                <w:sz w:val="28"/>
                <w:szCs w:val="28"/>
              </w:rPr>
            </w:pPr>
          </w:p>
          <w:p w:rsidR="00F04093" w:rsidRDefault="00F04093" w:rsidP="003B525D">
            <w:pPr>
              <w:jc w:val="both"/>
              <w:outlineLvl w:val="0"/>
            </w:pPr>
            <w:r>
              <w:t>Анализ несостоявшихся торгов на поставки товаров, выполнение работ, оказание  услуг для обеспечения муниципальных нужд в целях выявления коррупционных рисков</w:t>
            </w:r>
          </w:p>
          <w:p w:rsidR="00F04093" w:rsidRPr="006D344C" w:rsidRDefault="00F04093" w:rsidP="003B525D">
            <w:pPr>
              <w:jc w:val="both"/>
              <w:outlineLvl w:val="0"/>
            </w:pPr>
          </w:p>
        </w:tc>
        <w:tc>
          <w:tcPr>
            <w:tcW w:w="2084" w:type="dxa"/>
            <w:tcBorders>
              <w:top w:val="single" w:sz="4" w:space="0" w:color="auto"/>
              <w:bottom w:val="single" w:sz="4" w:space="0" w:color="auto"/>
            </w:tcBorders>
          </w:tcPr>
          <w:p w:rsidR="00F04093" w:rsidRDefault="00F04093" w:rsidP="003B525D">
            <w:pPr>
              <w:jc w:val="center"/>
              <w:outlineLvl w:val="0"/>
            </w:pPr>
          </w:p>
          <w:p w:rsidR="00F04093" w:rsidRDefault="00F04093" w:rsidP="003B525D">
            <w:pPr>
              <w:jc w:val="center"/>
              <w:outlineLvl w:val="0"/>
            </w:pPr>
            <w:r>
              <w:t>Один раз в полугодие, до последнего числа последнего месяца отчетного периода</w:t>
            </w:r>
          </w:p>
        </w:tc>
        <w:tc>
          <w:tcPr>
            <w:tcW w:w="2857" w:type="dxa"/>
            <w:tcBorders>
              <w:top w:val="single" w:sz="4" w:space="0" w:color="auto"/>
              <w:bottom w:val="single" w:sz="4" w:space="0" w:color="auto"/>
            </w:tcBorders>
          </w:tcPr>
          <w:p w:rsidR="00F04093" w:rsidRDefault="00F04093" w:rsidP="003B525D">
            <w:pPr>
              <w:jc w:val="both"/>
              <w:outlineLvl w:val="0"/>
              <w:rPr>
                <w:sz w:val="28"/>
                <w:szCs w:val="28"/>
              </w:rPr>
            </w:pPr>
          </w:p>
          <w:p w:rsidR="00D228FD" w:rsidRDefault="00F04093" w:rsidP="00D228FD">
            <w:pPr>
              <w:jc w:val="both"/>
              <w:outlineLvl w:val="0"/>
            </w:pPr>
            <w:r>
              <w:t>Ю</w:t>
            </w:r>
            <w:r w:rsidRPr="006D344C">
              <w:t>ридическ</w:t>
            </w:r>
            <w:r>
              <w:t>ий</w:t>
            </w:r>
            <w:r w:rsidRPr="006D344C">
              <w:t xml:space="preserve"> отдел</w:t>
            </w:r>
            <w:r>
              <w:t>, Комитет экономики и управления муниципальной собственностью, отдел строительства, архитектуры и ЖКХ</w:t>
            </w:r>
            <w:r w:rsidR="00D228FD">
              <w:t>,</w:t>
            </w:r>
          </w:p>
          <w:p w:rsidR="00F04093" w:rsidRPr="006D344C" w:rsidRDefault="00F04093" w:rsidP="00D228FD">
            <w:pPr>
              <w:jc w:val="both"/>
              <w:outlineLvl w:val="0"/>
            </w:pPr>
            <w:r>
              <w:t xml:space="preserve"> </w:t>
            </w:r>
            <w:r w:rsidR="00D228FD">
              <w:t>Администрация Камышино-Курского сельского поселения</w:t>
            </w:r>
          </w:p>
        </w:tc>
      </w:tr>
      <w:tr w:rsidR="00F04093" w:rsidTr="00B30D76">
        <w:trPr>
          <w:trHeight w:val="476"/>
        </w:trPr>
        <w:tc>
          <w:tcPr>
            <w:tcW w:w="10062" w:type="dxa"/>
            <w:gridSpan w:val="5"/>
            <w:tcBorders>
              <w:top w:val="single" w:sz="4" w:space="0" w:color="auto"/>
              <w:bottom w:val="single" w:sz="4" w:space="0" w:color="auto"/>
            </w:tcBorders>
          </w:tcPr>
          <w:p w:rsidR="00F04093" w:rsidRDefault="00F04093" w:rsidP="003B525D">
            <w:pPr>
              <w:jc w:val="center"/>
              <w:outlineLvl w:val="0"/>
              <w:rPr>
                <w:sz w:val="28"/>
                <w:szCs w:val="28"/>
              </w:rPr>
            </w:pPr>
          </w:p>
          <w:p w:rsidR="00F04093" w:rsidRPr="00B576AB" w:rsidRDefault="00F04093" w:rsidP="003B525D">
            <w:pPr>
              <w:jc w:val="center"/>
              <w:outlineLvl w:val="0"/>
            </w:pPr>
            <w:r w:rsidRPr="00B576AB">
              <w:rPr>
                <w:lang w:val="en-US"/>
              </w:rPr>
              <w:t>VI</w:t>
            </w:r>
            <w:r w:rsidRPr="00B576AB">
              <w:t>.</w:t>
            </w:r>
            <w:r>
              <w:t>Развитие правовой основы противодействия коррупции</w:t>
            </w:r>
          </w:p>
          <w:p w:rsidR="00F04093" w:rsidRDefault="00F04093" w:rsidP="003B525D">
            <w:pPr>
              <w:jc w:val="center"/>
              <w:outlineLvl w:val="0"/>
              <w:rPr>
                <w:sz w:val="28"/>
                <w:szCs w:val="28"/>
              </w:rPr>
            </w:pPr>
          </w:p>
        </w:tc>
      </w:tr>
      <w:tr w:rsidR="00FD6DDB" w:rsidTr="00B30D76">
        <w:trPr>
          <w:trHeight w:val="476"/>
        </w:trPr>
        <w:tc>
          <w:tcPr>
            <w:tcW w:w="700" w:type="dxa"/>
            <w:gridSpan w:val="2"/>
            <w:tcBorders>
              <w:top w:val="single" w:sz="4" w:space="0" w:color="auto"/>
              <w:bottom w:val="single" w:sz="4" w:space="0" w:color="auto"/>
            </w:tcBorders>
          </w:tcPr>
          <w:p w:rsidR="00F04093" w:rsidRDefault="00F04093" w:rsidP="003B525D">
            <w:pPr>
              <w:jc w:val="center"/>
              <w:outlineLvl w:val="0"/>
              <w:rPr>
                <w:sz w:val="28"/>
                <w:szCs w:val="28"/>
              </w:rPr>
            </w:pPr>
          </w:p>
          <w:p w:rsidR="00F04093" w:rsidRPr="00B576AB" w:rsidRDefault="00A26453" w:rsidP="003B525D">
            <w:pPr>
              <w:jc w:val="center"/>
              <w:outlineLvl w:val="0"/>
            </w:pPr>
            <w:r>
              <w:t>18</w:t>
            </w:r>
          </w:p>
        </w:tc>
        <w:tc>
          <w:tcPr>
            <w:tcW w:w="4421" w:type="dxa"/>
            <w:tcBorders>
              <w:top w:val="single" w:sz="4" w:space="0" w:color="auto"/>
              <w:bottom w:val="single" w:sz="4" w:space="0" w:color="auto"/>
            </w:tcBorders>
          </w:tcPr>
          <w:p w:rsidR="00F04093" w:rsidRDefault="00F04093" w:rsidP="003B525D">
            <w:pPr>
              <w:jc w:val="center"/>
              <w:outlineLvl w:val="0"/>
              <w:rPr>
                <w:sz w:val="28"/>
                <w:szCs w:val="28"/>
              </w:rPr>
            </w:pPr>
          </w:p>
          <w:p w:rsidR="00F04093" w:rsidRPr="00B576AB" w:rsidRDefault="00F04093" w:rsidP="003B525D">
            <w:pPr>
              <w:jc w:val="both"/>
              <w:outlineLvl w:val="0"/>
            </w:pPr>
            <w:r>
              <w:t xml:space="preserve">Мониторинг нормативных правовых актов </w:t>
            </w:r>
            <w:r w:rsidR="00046651">
              <w:t xml:space="preserve">Камышино-Курского сельского поселения </w:t>
            </w:r>
            <w:r>
              <w:t>Муромцевского муниципального района Омской области в пределах компетенции в целях выявления пробелов в правовом регулировании отношений в сфере противодействия коррупции, а также обеспечения их соответствия законодательству</w:t>
            </w:r>
          </w:p>
        </w:tc>
        <w:tc>
          <w:tcPr>
            <w:tcW w:w="2084" w:type="dxa"/>
            <w:tcBorders>
              <w:top w:val="single" w:sz="4" w:space="0" w:color="auto"/>
              <w:bottom w:val="single" w:sz="4" w:space="0" w:color="auto"/>
            </w:tcBorders>
          </w:tcPr>
          <w:p w:rsidR="00F04093" w:rsidRDefault="00F04093" w:rsidP="003B525D">
            <w:pPr>
              <w:jc w:val="both"/>
              <w:outlineLvl w:val="0"/>
            </w:pPr>
          </w:p>
          <w:p w:rsidR="00F04093" w:rsidRDefault="00F04093" w:rsidP="003B525D">
            <w:pPr>
              <w:jc w:val="center"/>
              <w:outlineLvl w:val="0"/>
            </w:pPr>
            <w:r>
              <w:t>Один раз в полугодие, до последнего числа последнего месяца отчетного периода</w:t>
            </w:r>
          </w:p>
        </w:tc>
        <w:tc>
          <w:tcPr>
            <w:tcW w:w="2857" w:type="dxa"/>
            <w:tcBorders>
              <w:top w:val="single" w:sz="4" w:space="0" w:color="auto"/>
              <w:bottom w:val="single" w:sz="4" w:space="0" w:color="auto"/>
            </w:tcBorders>
          </w:tcPr>
          <w:p w:rsidR="00F04093" w:rsidRDefault="00F04093" w:rsidP="003B525D">
            <w:pPr>
              <w:jc w:val="center"/>
              <w:outlineLvl w:val="0"/>
              <w:rPr>
                <w:sz w:val="28"/>
                <w:szCs w:val="28"/>
              </w:rPr>
            </w:pPr>
          </w:p>
          <w:p w:rsidR="00F04093" w:rsidRDefault="00F04093" w:rsidP="00046651">
            <w:pPr>
              <w:jc w:val="both"/>
              <w:outlineLvl w:val="0"/>
            </w:pPr>
            <w:r>
              <w:t xml:space="preserve">Комиссия по противодействию коррупции </w:t>
            </w:r>
            <w:r w:rsidR="00046651">
              <w:t xml:space="preserve">Камышино-Курского сельского поселения </w:t>
            </w:r>
            <w:r>
              <w:t>Муромцевско</w:t>
            </w:r>
            <w:r w:rsidR="00046651">
              <w:t xml:space="preserve">го </w:t>
            </w:r>
            <w:r>
              <w:t>муниципально</w:t>
            </w:r>
            <w:r w:rsidR="00046651">
              <w:t>го</w:t>
            </w:r>
            <w:r>
              <w:t xml:space="preserve"> район</w:t>
            </w:r>
            <w:r w:rsidR="00046651">
              <w:t>а</w:t>
            </w:r>
            <w:r>
              <w:t xml:space="preserve"> Омской области Юридический отдел </w:t>
            </w:r>
          </w:p>
          <w:p w:rsidR="00046651" w:rsidRPr="00553D5A" w:rsidRDefault="00046651" w:rsidP="00046651">
            <w:pPr>
              <w:jc w:val="both"/>
              <w:outlineLvl w:val="0"/>
            </w:pPr>
            <w:r>
              <w:t>Администрация Камышино-Курского сельского поселения</w:t>
            </w:r>
          </w:p>
        </w:tc>
      </w:tr>
      <w:tr w:rsidR="00FD6DDB" w:rsidRPr="0079554C" w:rsidTr="00B30D76">
        <w:trPr>
          <w:trHeight w:val="476"/>
        </w:trPr>
        <w:tc>
          <w:tcPr>
            <w:tcW w:w="700" w:type="dxa"/>
            <w:gridSpan w:val="2"/>
            <w:tcBorders>
              <w:top w:val="single" w:sz="4" w:space="0" w:color="auto"/>
              <w:bottom w:val="single" w:sz="4" w:space="0" w:color="auto"/>
            </w:tcBorders>
          </w:tcPr>
          <w:p w:rsidR="00F04093" w:rsidRPr="0079554C" w:rsidRDefault="00A26453" w:rsidP="003B525D">
            <w:pPr>
              <w:jc w:val="center"/>
              <w:outlineLvl w:val="0"/>
            </w:pPr>
            <w:r>
              <w:t>19</w:t>
            </w:r>
          </w:p>
        </w:tc>
        <w:tc>
          <w:tcPr>
            <w:tcW w:w="4421" w:type="dxa"/>
            <w:tcBorders>
              <w:top w:val="single" w:sz="4" w:space="0" w:color="auto"/>
              <w:bottom w:val="single" w:sz="4" w:space="0" w:color="auto"/>
            </w:tcBorders>
          </w:tcPr>
          <w:p w:rsidR="00F04093" w:rsidRPr="0079554C" w:rsidRDefault="00F04093" w:rsidP="003B525D">
            <w:pPr>
              <w:jc w:val="both"/>
              <w:outlineLvl w:val="0"/>
            </w:pPr>
            <w:r w:rsidRPr="0079554C">
              <w:t xml:space="preserve">Подготовка в пределах своей компетенции проектов нормативных правовых актов </w:t>
            </w:r>
            <w:r w:rsidR="006B309F">
              <w:t xml:space="preserve">Камышино-Курского сельского поселения </w:t>
            </w:r>
            <w:r w:rsidRPr="0079554C">
              <w:t xml:space="preserve">Муромцевского </w:t>
            </w:r>
            <w:r w:rsidRPr="0079554C">
              <w:lastRenderedPageBreak/>
              <w:t xml:space="preserve">муниципального района Омской области по вопросам противодействия коррупции </w:t>
            </w:r>
          </w:p>
        </w:tc>
        <w:tc>
          <w:tcPr>
            <w:tcW w:w="2084" w:type="dxa"/>
            <w:tcBorders>
              <w:top w:val="single" w:sz="4" w:space="0" w:color="auto"/>
              <w:bottom w:val="single" w:sz="4" w:space="0" w:color="auto"/>
            </w:tcBorders>
          </w:tcPr>
          <w:p w:rsidR="00F04093" w:rsidRPr="0079554C" w:rsidRDefault="001F16CE" w:rsidP="003B525D">
            <w:pPr>
              <w:jc w:val="center"/>
              <w:outlineLvl w:val="0"/>
            </w:pPr>
            <w:r>
              <w:lastRenderedPageBreak/>
              <w:t>В течение 2021-2024</w:t>
            </w:r>
            <w:r w:rsidR="00F04093" w:rsidRPr="0079554C">
              <w:t xml:space="preserve"> годов</w:t>
            </w:r>
          </w:p>
        </w:tc>
        <w:tc>
          <w:tcPr>
            <w:tcW w:w="2857" w:type="dxa"/>
            <w:tcBorders>
              <w:top w:val="single" w:sz="4" w:space="0" w:color="auto"/>
              <w:bottom w:val="single" w:sz="4" w:space="0" w:color="auto"/>
            </w:tcBorders>
          </w:tcPr>
          <w:p w:rsidR="00F04093" w:rsidRPr="0079554C" w:rsidRDefault="00F04093" w:rsidP="006B309F">
            <w:pPr>
              <w:jc w:val="center"/>
              <w:outlineLvl w:val="0"/>
            </w:pPr>
            <w:r>
              <w:t xml:space="preserve">Комиссия по противодействию коррупции </w:t>
            </w:r>
            <w:r w:rsidR="006B309F">
              <w:t xml:space="preserve">Камышино-Курского </w:t>
            </w:r>
            <w:r w:rsidR="006B309F">
              <w:lastRenderedPageBreak/>
              <w:t xml:space="preserve">сельского поселения Муромцевского </w:t>
            </w:r>
            <w:r>
              <w:t>муниципально</w:t>
            </w:r>
            <w:r w:rsidR="006B309F">
              <w:t>го</w:t>
            </w:r>
            <w:r>
              <w:t xml:space="preserve"> район</w:t>
            </w:r>
            <w:r w:rsidR="006B309F">
              <w:t>а</w:t>
            </w:r>
            <w:r>
              <w:t xml:space="preserve"> Омской области</w:t>
            </w:r>
          </w:p>
        </w:tc>
      </w:tr>
      <w:tr w:rsidR="00FD6DDB" w:rsidTr="00B30D76">
        <w:trPr>
          <w:trHeight w:val="476"/>
        </w:trPr>
        <w:tc>
          <w:tcPr>
            <w:tcW w:w="700" w:type="dxa"/>
            <w:gridSpan w:val="2"/>
            <w:vMerge w:val="restart"/>
            <w:tcBorders>
              <w:top w:val="single" w:sz="4" w:space="0" w:color="auto"/>
            </w:tcBorders>
          </w:tcPr>
          <w:p w:rsidR="00F04093" w:rsidRDefault="00F04093" w:rsidP="003B525D">
            <w:pPr>
              <w:jc w:val="center"/>
              <w:outlineLvl w:val="0"/>
              <w:rPr>
                <w:sz w:val="28"/>
                <w:szCs w:val="28"/>
              </w:rPr>
            </w:pPr>
          </w:p>
          <w:p w:rsidR="00F04093" w:rsidRPr="00553D5A" w:rsidRDefault="00F04093" w:rsidP="00A26453">
            <w:pPr>
              <w:jc w:val="center"/>
              <w:outlineLvl w:val="0"/>
            </w:pPr>
            <w:r w:rsidRPr="0079554C">
              <w:t>2</w:t>
            </w:r>
            <w:r w:rsidR="00A26453">
              <w:t>0</w:t>
            </w:r>
          </w:p>
        </w:tc>
        <w:tc>
          <w:tcPr>
            <w:tcW w:w="4421" w:type="dxa"/>
            <w:tcBorders>
              <w:top w:val="single" w:sz="4" w:space="0" w:color="auto"/>
              <w:bottom w:val="single" w:sz="4" w:space="0" w:color="auto"/>
            </w:tcBorders>
          </w:tcPr>
          <w:p w:rsidR="00F04093" w:rsidRDefault="00F04093" w:rsidP="003B525D">
            <w:pPr>
              <w:jc w:val="center"/>
              <w:outlineLvl w:val="0"/>
              <w:rPr>
                <w:sz w:val="28"/>
                <w:szCs w:val="28"/>
              </w:rPr>
            </w:pPr>
          </w:p>
          <w:p w:rsidR="00F04093" w:rsidRDefault="00F04093" w:rsidP="003B525D">
            <w:pPr>
              <w:jc w:val="both"/>
              <w:outlineLvl w:val="0"/>
            </w:pPr>
            <w:r>
              <w:t xml:space="preserve">Анализ результатов проведения антикоррупционной экспертизы нормативных правовых актов органов местного самоуправления </w:t>
            </w:r>
            <w:r w:rsidR="00507AD3">
              <w:t xml:space="preserve">Камышино-Курского сельского поселения </w:t>
            </w:r>
            <w:r>
              <w:t>Муромцевского муниципального района Омской области и их проектов на предмет наличия условий и положений, способствующих совершению коррупционных правонарушений</w:t>
            </w:r>
          </w:p>
          <w:p w:rsidR="00F04093" w:rsidRPr="00553D5A" w:rsidRDefault="00F04093" w:rsidP="003B525D">
            <w:pPr>
              <w:jc w:val="both"/>
              <w:outlineLvl w:val="0"/>
            </w:pPr>
          </w:p>
        </w:tc>
        <w:tc>
          <w:tcPr>
            <w:tcW w:w="2084" w:type="dxa"/>
            <w:tcBorders>
              <w:top w:val="single" w:sz="4" w:space="0" w:color="auto"/>
              <w:bottom w:val="single" w:sz="4" w:space="0" w:color="auto"/>
            </w:tcBorders>
          </w:tcPr>
          <w:p w:rsidR="00F04093" w:rsidRDefault="00F04093" w:rsidP="003B525D">
            <w:pPr>
              <w:jc w:val="both"/>
              <w:outlineLvl w:val="0"/>
            </w:pPr>
          </w:p>
          <w:p w:rsidR="00F04093" w:rsidRDefault="00F04093" w:rsidP="003B525D">
            <w:pPr>
              <w:jc w:val="center"/>
              <w:outlineLvl w:val="0"/>
            </w:pPr>
            <w:r>
              <w:t>Ежеквартально, до 5 числа месяца, следующего за отчетным периодом</w:t>
            </w:r>
          </w:p>
        </w:tc>
        <w:tc>
          <w:tcPr>
            <w:tcW w:w="2857" w:type="dxa"/>
            <w:vMerge w:val="restart"/>
            <w:tcBorders>
              <w:top w:val="single" w:sz="4" w:space="0" w:color="auto"/>
            </w:tcBorders>
          </w:tcPr>
          <w:p w:rsidR="00F04093" w:rsidRDefault="00F04093" w:rsidP="003B525D">
            <w:pPr>
              <w:jc w:val="center"/>
              <w:outlineLvl w:val="0"/>
              <w:rPr>
                <w:sz w:val="28"/>
                <w:szCs w:val="28"/>
              </w:rPr>
            </w:pPr>
          </w:p>
          <w:p w:rsidR="00843F37" w:rsidRDefault="00F04093" w:rsidP="00843F37">
            <w:pPr>
              <w:jc w:val="both"/>
              <w:outlineLvl w:val="0"/>
            </w:pPr>
            <w:r>
              <w:t xml:space="preserve">Юридический отдел </w:t>
            </w:r>
          </w:p>
          <w:p w:rsidR="00843F37" w:rsidRPr="00553D5A" w:rsidRDefault="00843F37" w:rsidP="00843F37">
            <w:pPr>
              <w:jc w:val="both"/>
              <w:outlineLvl w:val="0"/>
            </w:pPr>
            <w:r>
              <w:t>Администрация Камышино-Курского сельского поселения</w:t>
            </w:r>
          </w:p>
          <w:p w:rsidR="00F04093" w:rsidRPr="00553D5A" w:rsidRDefault="00F04093" w:rsidP="003B525D">
            <w:pPr>
              <w:jc w:val="both"/>
              <w:outlineLvl w:val="0"/>
            </w:pPr>
          </w:p>
        </w:tc>
      </w:tr>
      <w:tr w:rsidR="00FD6DDB" w:rsidTr="00B30D76">
        <w:trPr>
          <w:trHeight w:val="476"/>
        </w:trPr>
        <w:tc>
          <w:tcPr>
            <w:tcW w:w="700" w:type="dxa"/>
            <w:gridSpan w:val="2"/>
            <w:vMerge/>
            <w:tcBorders>
              <w:bottom w:val="single" w:sz="4" w:space="0" w:color="auto"/>
            </w:tcBorders>
          </w:tcPr>
          <w:p w:rsidR="00F04093" w:rsidRDefault="00F04093" w:rsidP="003B525D">
            <w:pPr>
              <w:jc w:val="center"/>
              <w:outlineLvl w:val="0"/>
              <w:rPr>
                <w:sz w:val="28"/>
                <w:szCs w:val="28"/>
              </w:rPr>
            </w:pPr>
          </w:p>
        </w:tc>
        <w:tc>
          <w:tcPr>
            <w:tcW w:w="4421" w:type="dxa"/>
            <w:tcBorders>
              <w:top w:val="single" w:sz="4" w:space="0" w:color="auto"/>
              <w:bottom w:val="single" w:sz="4" w:space="0" w:color="auto"/>
            </w:tcBorders>
          </w:tcPr>
          <w:p w:rsidR="00F04093" w:rsidRPr="00C73F94" w:rsidRDefault="00F04093" w:rsidP="003B525D">
            <w:pPr>
              <w:jc w:val="center"/>
              <w:outlineLvl w:val="0"/>
              <w:rPr>
                <w:sz w:val="28"/>
                <w:szCs w:val="28"/>
                <w:highlight w:val="yellow"/>
              </w:rPr>
            </w:pPr>
          </w:p>
          <w:p w:rsidR="00F04093" w:rsidRPr="00FC6E97" w:rsidRDefault="00F04093" w:rsidP="003B525D">
            <w:pPr>
              <w:jc w:val="both"/>
              <w:outlineLvl w:val="0"/>
            </w:pPr>
            <w:r w:rsidRPr="00FC6E97">
              <w:t xml:space="preserve">Подготовка аналитической информации о результатах проведения антикоррупционной экспертизы нормативных правовых актов </w:t>
            </w:r>
            <w:r w:rsidR="009E69A3">
              <w:t xml:space="preserve">Камышино-Курского сельского поселения </w:t>
            </w:r>
            <w:r w:rsidRPr="00FC6E97">
              <w:t xml:space="preserve">Муромцевского муниципального района Омской области и их проектов, в том числе о выявленных в них коррупциогенных факторах, направление ее в </w:t>
            </w:r>
            <w:r w:rsidR="009E69A3">
              <w:t>Администрацию Камышино-Курского сельского поселения</w:t>
            </w:r>
            <w:r w:rsidRPr="00FC6E97">
              <w:t xml:space="preserve"> Муромцевского муниципального района Омской области</w:t>
            </w:r>
          </w:p>
          <w:p w:rsidR="00F04093" w:rsidRPr="00C73F94" w:rsidRDefault="00F04093" w:rsidP="003B525D">
            <w:pPr>
              <w:jc w:val="both"/>
              <w:outlineLvl w:val="0"/>
              <w:rPr>
                <w:highlight w:val="yellow"/>
              </w:rPr>
            </w:pPr>
          </w:p>
        </w:tc>
        <w:tc>
          <w:tcPr>
            <w:tcW w:w="2084" w:type="dxa"/>
            <w:tcBorders>
              <w:top w:val="single" w:sz="4" w:space="0" w:color="auto"/>
              <w:bottom w:val="single" w:sz="4" w:space="0" w:color="auto"/>
            </w:tcBorders>
          </w:tcPr>
          <w:p w:rsidR="00F04093" w:rsidRDefault="00F04093" w:rsidP="003B525D">
            <w:pPr>
              <w:jc w:val="both"/>
              <w:outlineLvl w:val="0"/>
            </w:pPr>
          </w:p>
          <w:p w:rsidR="00F04093" w:rsidRDefault="00F04093" w:rsidP="003B525D">
            <w:pPr>
              <w:jc w:val="center"/>
              <w:outlineLvl w:val="0"/>
            </w:pPr>
            <w:r>
              <w:t>Ежеквартально, до 15 числа месяца, следующего за отчетным периодом</w:t>
            </w:r>
          </w:p>
          <w:p w:rsidR="00F04093" w:rsidRDefault="00F04093" w:rsidP="003B525D">
            <w:pPr>
              <w:jc w:val="center"/>
              <w:outlineLvl w:val="0"/>
            </w:pPr>
          </w:p>
        </w:tc>
        <w:tc>
          <w:tcPr>
            <w:tcW w:w="2857" w:type="dxa"/>
            <w:vMerge/>
            <w:tcBorders>
              <w:bottom w:val="single" w:sz="4" w:space="0" w:color="auto"/>
            </w:tcBorders>
          </w:tcPr>
          <w:p w:rsidR="00F04093" w:rsidRDefault="00F04093" w:rsidP="003B525D">
            <w:pPr>
              <w:jc w:val="center"/>
              <w:outlineLvl w:val="0"/>
              <w:rPr>
                <w:sz w:val="28"/>
                <w:szCs w:val="28"/>
              </w:rPr>
            </w:pPr>
          </w:p>
        </w:tc>
      </w:tr>
      <w:tr w:rsidR="00FD6DDB" w:rsidTr="00B30D76">
        <w:trPr>
          <w:trHeight w:val="4112"/>
        </w:trPr>
        <w:tc>
          <w:tcPr>
            <w:tcW w:w="700" w:type="dxa"/>
            <w:gridSpan w:val="2"/>
            <w:vMerge w:val="restart"/>
            <w:tcBorders>
              <w:top w:val="single" w:sz="4" w:space="0" w:color="auto"/>
            </w:tcBorders>
          </w:tcPr>
          <w:p w:rsidR="00F04093" w:rsidRDefault="00F04093" w:rsidP="003B525D">
            <w:pPr>
              <w:jc w:val="center"/>
              <w:outlineLvl w:val="0"/>
              <w:rPr>
                <w:sz w:val="28"/>
                <w:szCs w:val="28"/>
              </w:rPr>
            </w:pPr>
          </w:p>
          <w:p w:rsidR="00F04093" w:rsidRPr="00A26E8D" w:rsidRDefault="00F04093" w:rsidP="00A26453">
            <w:pPr>
              <w:jc w:val="center"/>
              <w:outlineLvl w:val="0"/>
            </w:pPr>
            <w:r>
              <w:t>2</w:t>
            </w:r>
            <w:r w:rsidR="00A26453">
              <w:t>1</w:t>
            </w:r>
          </w:p>
        </w:tc>
        <w:tc>
          <w:tcPr>
            <w:tcW w:w="4421" w:type="dxa"/>
            <w:tcBorders>
              <w:top w:val="single" w:sz="4" w:space="0" w:color="auto"/>
            </w:tcBorders>
          </w:tcPr>
          <w:p w:rsidR="00F04093" w:rsidRDefault="00F04093" w:rsidP="003B525D">
            <w:pPr>
              <w:jc w:val="center"/>
              <w:outlineLvl w:val="0"/>
              <w:rPr>
                <w:sz w:val="28"/>
                <w:szCs w:val="28"/>
              </w:rPr>
            </w:pPr>
          </w:p>
          <w:p w:rsidR="00F04093" w:rsidRDefault="00F04093" w:rsidP="003B525D">
            <w:pPr>
              <w:jc w:val="both"/>
              <w:outlineLvl w:val="0"/>
            </w:pPr>
            <w:r>
              <w:t>Анализ выявленных коррупциогенных факторов при проведении юридической экспертизы муниципальных нормативны</w:t>
            </w:r>
            <w:r w:rsidR="00066278">
              <w:t>х</w:t>
            </w:r>
            <w:r>
              <w:t xml:space="preserve"> правовых актов </w:t>
            </w:r>
            <w:r w:rsidR="00066278">
              <w:t xml:space="preserve">Камышино-Курского сельского поселения </w:t>
            </w:r>
            <w:r>
              <w:t>Муромцевского</w:t>
            </w:r>
          </w:p>
          <w:p w:rsidR="00F04093" w:rsidRPr="00A26E8D" w:rsidRDefault="00F04093" w:rsidP="003B525D">
            <w:pPr>
              <w:jc w:val="both"/>
              <w:outlineLvl w:val="0"/>
            </w:pPr>
            <w:r>
              <w:t>муниципального района Омской области, подлежащих включению в регистр муниципальных правовых актов Омской области (далее</w:t>
            </w:r>
            <w:r w:rsidR="00066278">
              <w:t xml:space="preserve"> </w:t>
            </w:r>
            <w:r>
              <w:t>- юридическая экспертиза)</w:t>
            </w:r>
          </w:p>
        </w:tc>
        <w:tc>
          <w:tcPr>
            <w:tcW w:w="2084" w:type="dxa"/>
            <w:tcBorders>
              <w:top w:val="single" w:sz="4" w:space="0" w:color="auto"/>
            </w:tcBorders>
          </w:tcPr>
          <w:p w:rsidR="00F04093" w:rsidRDefault="00F04093" w:rsidP="003B525D">
            <w:pPr>
              <w:jc w:val="both"/>
              <w:outlineLvl w:val="0"/>
            </w:pPr>
          </w:p>
          <w:p w:rsidR="00F04093" w:rsidRDefault="00F04093" w:rsidP="003B525D">
            <w:pPr>
              <w:jc w:val="center"/>
              <w:outlineLvl w:val="0"/>
            </w:pPr>
            <w:r>
              <w:t>Ежеквартально, до 5 числа месяца, следующего за отчетным периодом</w:t>
            </w:r>
          </w:p>
          <w:p w:rsidR="00F04093" w:rsidRDefault="00F04093" w:rsidP="003B525D">
            <w:pPr>
              <w:jc w:val="center"/>
              <w:outlineLvl w:val="0"/>
            </w:pPr>
          </w:p>
        </w:tc>
        <w:tc>
          <w:tcPr>
            <w:tcW w:w="2857" w:type="dxa"/>
            <w:vMerge w:val="restart"/>
            <w:tcBorders>
              <w:top w:val="single" w:sz="4" w:space="0" w:color="auto"/>
            </w:tcBorders>
          </w:tcPr>
          <w:p w:rsidR="00F04093" w:rsidRDefault="00F04093" w:rsidP="003B525D">
            <w:pPr>
              <w:jc w:val="center"/>
              <w:outlineLvl w:val="0"/>
              <w:rPr>
                <w:sz w:val="28"/>
                <w:szCs w:val="28"/>
              </w:rPr>
            </w:pPr>
          </w:p>
          <w:p w:rsidR="00F04093" w:rsidRDefault="00F04093" w:rsidP="00066278">
            <w:pPr>
              <w:jc w:val="both"/>
              <w:outlineLvl w:val="0"/>
            </w:pPr>
            <w:r>
              <w:t xml:space="preserve">Юридический отдел </w:t>
            </w:r>
          </w:p>
          <w:p w:rsidR="00066278" w:rsidRPr="00A26E8D" w:rsidRDefault="00066278" w:rsidP="00066278">
            <w:pPr>
              <w:jc w:val="both"/>
              <w:outlineLvl w:val="0"/>
            </w:pPr>
            <w:r>
              <w:t>Администрация Камышино-Курского сельского поселения</w:t>
            </w:r>
          </w:p>
        </w:tc>
      </w:tr>
      <w:tr w:rsidR="00FD6DDB" w:rsidTr="00D230D3">
        <w:trPr>
          <w:trHeight w:val="3393"/>
        </w:trPr>
        <w:tc>
          <w:tcPr>
            <w:tcW w:w="700" w:type="dxa"/>
            <w:gridSpan w:val="2"/>
            <w:vMerge/>
          </w:tcPr>
          <w:p w:rsidR="00F04093" w:rsidRDefault="00F04093" w:rsidP="003B525D">
            <w:pPr>
              <w:jc w:val="center"/>
              <w:outlineLvl w:val="0"/>
              <w:rPr>
                <w:sz w:val="28"/>
                <w:szCs w:val="28"/>
              </w:rPr>
            </w:pPr>
          </w:p>
        </w:tc>
        <w:tc>
          <w:tcPr>
            <w:tcW w:w="4421" w:type="dxa"/>
            <w:tcBorders>
              <w:top w:val="single" w:sz="4" w:space="0" w:color="auto"/>
            </w:tcBorders>
          </w:tcPr>
          <w:p w:rsidR="00F04093" w:rsidRPr="00C70161" w:rsidRDefault="00F04093" w:rsidP="006732AF">
            <w:pPr>
              <w:jc w:val="both"/>
              <w:outlineLvl w:val="0"/>
            </w:pPr>
            <w:r w:rsidRPr="00C70161">
              <w:t xml:space="preserve">Подготовка аналитической  информации о результатах проведения  юридической экспертизы, в том числе о выявленных коррупциогенных факторах, направление её в </w:t>
            </w:r>
            <w:r w:rsidR="006732AF">
              <w:t>Администрацию Камышино-Курского сельского поселения</w:t>
            </w:r>
            <w:r w:rsidRPr="00C70161">
              <w:t xml:space="preserve"> Муромцевского муниципального района Омской области</w:t>
            </w:r>
            <w:r>
              <w:t>, в общий отдел Администрации Муромцевского муниципального района Омской области</w:t>
            </w:r>
          </w:p>
        </w:tc>
        <w:tc>
          <w:tcPr>
            <w:tcW w:w="2084" w:type="dxa"/>
            <w:tcBorders>
              <w:top w:val="single" w:sz="4" w:space="0" w:color="auto"/>
            </w:tcBorders>
          </w:tcPr>
          <w:p w:rsidR="00F04093" w:rsidRDefault="00F04093" w:rsidP="003B525D">
            <w:pPr>
              <w:jc w:val="center"/>
              <w:outlineLvl w:val="0"/>
            </w:pPr>
            <w:r>
              <w:t>Ежеквартально, до 5 числа месяца, следующего за отчетным периодом</w:t>
            </w:r>
          </w:p>
          <w:p w:rsidR="00F04093" w:rsidRDefault="00F04093" w:rsidP="003B525D">
            <w:pPr>
              <w:jc w:val="both"/>
              <w:outlineLvl w:val="0"/>
            </w:pPr>
          </w:p>
        </w:tc>
        <w:tc>
          <w:tcPr>
            <w:tcW w:w="2857" w:type="dxa"/>
            <w:vMerge/>
          </w:tcPr>
          <w:p w:rsidR="00F04093" w:rsidRDefault="00F04093" w:rsidP="003B525D">
            <w:pPr>
              <w:jc w:val="center"/>
              <w:outlineLvl w:val="0"/>
              <w:rPr>
                <w:sz w:val="28"/>
                <w:szCs w:val="28"/>
              </w:rPr>
            </w:pPr>
          </w:p>
        </w:tc>
      </w:tr>
      <w:tr w:rsidR="00FD6DDB" w:rsidTr="00B30D76">
        <w:trPr>
          <w:trHeight w:val="476"/>
        </w:trPr>
        <w:tc>
          <w:tcPr>
            <w:tcW w:w="700" w:type="dxa"/>
            <w:gridSpan w:val="2"/>
            <w:tcBorders>
              <w:top w:val="single" w:sz="4" w:space="0" w:color="auto"/>
              <w:bottom w:val="single" w:sz="4" w:space="0" w:color="auto"/>
            </w:tcBorders>
          </w:tcPr>
          <w:p w:rsidR="00F04093" w:rsidRDefault="00F04093" w:rsidP="003B525D">
            <w:pPr>
              <w:jc w:val="center"/>
              <w:outlineLvl w:val="0"/>
              <w:rPr>
                <w:sz w:val="28"/>
                <w:szCs w:val="28"/>
              </w:rPr>
            </w:pPr>
          </w:p>
          <w:p w:rsidR="00F04093" w:rsidRPr="00890615" w:rsidRDefault="00F04093" w:rsidP="00A26453">
            <w:pPr>
              <w:jc w:val="center"/>
              <w:outlineLvl w:val="0"/>
            </w:pPr>
            <w:r>
              <w:t>2</w:t>
            </w:r>
            <w:r w:rsidR="00A26453">
              <w:t>2</w:t>
            </w:r>
          </w:p>
        </w:tc>
        <w:tc>
          <w:tcPr>
            <w:tcW w:w="4421" w:type="dxa"/>
            <w:tcBorders>
              <w:top w:val="single" w:sz="4" w:space="0" w:color="auto"/>
              <w:bottom w:val="single" w:sz="4" w:space="0" w:color="auto"/>
            </w:tcBorders>
          </w:tcPr>
          <w:p w:rsidR="00F04093" w:rsidRDefault="00F04093" w:rsidP="003B525D">
            <w:pPr>
              <w:jc w:val="center"/>
              <w:outlineLvl w:val="0"/>
              <w:rPr>
                <w:sz w:val="28"/>
                <w:szCs w:val="28"/>
              </w:rPr>
            </w:pPr>
          </w:p>
          <w:p w:rsidR="00F04093" w:rsidRDefault="00F04093" w:rsidP="003B525D">
            <w:pPr>
              <w:jc w:val="both"/>
              <w:outlineLvl w:val="0"/>
            </w:pPr>
            <w:r>
              <w:t>Анализ и обобщение материалов правоприменительной практики по результатам вступивших в законную силу решений судов о признании недействительными ненормативных правовых актов органов местного самоуправления Муромцевского муниципального района Омской области, незаконными решений и действий (бездействия) органов местного самоуправления Муромцевского муниципального района Омской области и их должностных лиц в целях выработки и принятия мер по предупреждению и устранению причин выявленных нарушений</w:t>
            </w:r>
          </w:p>
          <w:p w:rsidR="00F04093" w:rsidRPr="00890615" w:rsidRDefault="00F04093" w:rsidP="003B525D">
            <w:pPr>
              <w:jc w:val="both"/>
              <w:outlineLvl w:val="0"/>
            </w:pPr>
          </w:p>
        </w:tc>
        <w:tc>
          <w:tcPr>
            <w:tcW w:w="2084" w:type="dxa"/>
            <w:tcBorders>
              <w:top w:val="single" w:sz="4" w:space="0" w:color="auto"/>
              <w:bottom w:val="single" w:sz="4" w:space="0" w:color="auto"/>
            </w:tcBorders>
          </w:tcPr>
          <w:p w:rsidR="00F04093" w:rsidRDefault="00F04093" w:rsidP="003B525D">
            <w:pPr>
              <w:jc w:val="both"/>
              <w:outlineLvl w:val="0"/>
            </w:pPr>
          </w:p>
          <w:p w:rsidR="00F04093" w:rsidRDefault="00F04093" w:rsidP="003B525D">
            <w:pPr>
              <w:jc w:val="both"/>
              <w:outlineLvl w:val="0"/>
            </w:pPr>
            <w:r>
              <w:t>До 15 декабря 2021 года, до 15 декабря 2022 года, до 15 декабря 2023 года</w:t>
            </w:r>
            <w:r w:rsidR="001F16CE">
              <w:t>, до 15 декабря 2023 года</w:t>
            </w:r>
          </w:p>
        </w:tc>
        <w:tc>
          <w:tcPr>
            <w:tcW w:w="2857" w:type="dxa"/>
            <w:tcBorders>
              <w:top w:val="single" w:sz="4" w:space="0" w:color="auto"/>
              <w:bottom w:val="single" w:sz="4" w:space="0" w:color="auto"/>
            </w:tcBorders>
          </w:tcPr>
          <w:p w:rsidR="00F04093" w:rsidRDefault="00F04093" w:rsidP="003B525D">
            <w:pPr>
              <w:jc w:val="center"/>
              <w:outlineLvl w:val="0"/>
              <w:rPr>
                <w:sz w:val="28"/>
                <w:szCs w:val="28"/>
              </w:rPr>
            </w:pPr>
          </w:p>
          <w:p w:rsidR="00F04093" w:rsidRPr="00890615" w:rsidRDefault="001831BA" w:rsidP="003B525D">
            <w:pPr>
              <w:jc w:val="both"/>
              <w:outlineLvl w:val="0"/>
            </w:pPr>
            <w:r>
              <w:t>Администрация Камышино-Курского сельского поселения</w:t>
            </w:r>
          </w:p>
        </w:tc>
      </w:tr>
      <w:tr w:rsidR="00FD6DDB" w:rsidTr="00B30D76">
        <w:trPr>
          <w:trHeight w:val="476"/>
        </w:trPr>
        <w:tc>
          <w:tcPr>
            <w:tcW w:w="700" w:type="dxa"/>
            <w:gridSpan w:val="2"/>
            <w:tcBorders>
              <w:top w:val="single" w:sz="4" w:space="0" w:color="auto"/>
              <w:bottom w:val="single" w:sz="4" w:space="0" w:color="auto"/>
            </w:tcBorders>
          </w:tcPr>
          <w:p w:rsidR="00F04093" w:rsidRDefault="00F04093" w:rsidP="003B525D">
            <w:pPr>
              <w:jc w:val="center"/>
              <w:outlineLvl w:val="0"/>
              <w:rPr>
                <w:sz w:val="28"/>
                <w:szCs w:val="28"/>
              </w:rPr>
            </w:pPr>
          </w:p>
          <w:p w:rsidR="00F04093" w:rsidRPr="00890615" w:rsidRDefault="00F04093" w:rsidP="003B525D">
            <w:pPr>
              <w:jc w:val="center"/>
              <w:outlineLvl w:val="0"/>
            </w:pPr>
            <w:r w:rsidRPr="00890615">
              <w:t>2</w:t>
            </w:r>
            <w:r w:rsidR="00A26453">
              <w:t>3</w:t>
            </w:r>
          </w:p>
        </w:tc>
        <w:tc>
          <w:tcPr>
            <w:tcW w:w="4421" w:type="dxa"/>
            <w:tcBorders>
              <w:top w:val="single" w:sz="4" w:space="0" w:color="auto"/>
              <w:bottom w:val="single" w:sz="4" w:space="0" w:color="auto"/>
            </w:tcBorders>
          </w:tcPr>
          <w:p w:rsidR="00F04093" w:rsidRDefault="00F04093" w:rsidP="003B525D">
            <w:pPr>
              <w:jc w:val="center"/>
              <w:outlineLvl w:val="0"/>
              <w:rPr>
                <w:sz w:val="28"/>
                <w:szCs w:val="28"/>
              </w:rPr>
            </w:pPr>
          </w:p>
          <w:p w:rsidR="00F04093" w:rsidRPr="00890615" w:rsidRDefault="00F04093" w:rsidP="00D9528D">
            <w:pPr>
              <w:jc w:val="both"/>
              <w:outlineLvl w:val="0"/>
            </w:pPr>
            <w:r>
              <w:t xml:space="preserve">Участие в семинарах должностных лиц </w:t>
            </w:r>
            <w:r w:rsidR="00D9528D">
              <w:t>Администрации Камышино-Курского сельского поселения</w:t>
            </w:r>
            <w:r>
              <w:t xml:space="preserve"> Муромцевского муниципального района Омской области по теме «Совершенствование правовой деятельности органов местного самоуправления Омской области»</w:t>
            </w:r>
          </w:p>
        </w:tc>
        <w:tc>
          <w:tcPr>
            <w:tcW w:w="2084" w:type="dxa"/>
            <w:tcBorders>
              <w:top w:val="single" w:sz="4" w:space="0" w:color="auto"/>
              <w:bottom w:val="single" w:sz="4" w:space="0" w:color="auto"/>
            </w:tcBorders>
          </w:tcPr>
          <w:p w:rsidR="00F04093" w:rsidRDefault="00F04093" w:rsidP="003B525D">
            <w:pPr>
              <w:jc w:val="both"/>
              <w:outlineLvl w:val="0"/>
            </w:pPr>
          </w:p>
          <w:p w:rsidR="00F04093" w:rsidRDefault="00F04093" w:rsidP="001F16CE">
            <w:pPr>
              <w:jc w:val="center"/>
              <w:outlineLvl w:val="0"/>
            </w:pPr>
            <w:r>
              <w:t>В течение 2021-202</w:t>
            </w:r>
            <w:r w:rsidR="001F16CE">
              <w:t>4</w:t>
            </w:r>
            <w:r>
              <w:t xml:space="preserve"> годов</w:t>
            </w:r>
          </w:p>
        </w:tc>
        <w:tc>
          <w:tcPr>
            <w:tcW w:w="2857" w:type="dxa"/>
            <w:tcBorders>
              <w:top w:val="single" w:sz="4" w:space="0" w:color="auto"/>
              <w:bottom w:val="single" w:sz="4" w:space="0" w:color="auto"/>
            </w:tcBorders>
          </w:tcPr>
          <w:p w:rsidR="00F04093" w:rsidRDefault="00F04093" w:rsidP="003B525D">
            <w:pPr>
              <w:jc w:val="center"/>
              <w:outlineLvl w:val="0"/>
              <w:rPr>
                <w:sz w:val="28"/>
                <w:szCs w:val="28"/>
              </w:rPr>
            </w:pPr>
          </w:p>
          <w:p w:rsidR="00F04093" w:rsidRDefault="00D9528D" w:rsidP="00D9528D">
            <w:pPr>
              <w:jc w:val="both"/>
              <w:outlineLvl w:val="0"/>
              <w:rPr>
                <w:sz w:val="28"/>
                <w:szCs w:val="28"/>
              </w:rPr>
            </w:pPr>
            <w:r>
              <w:t>Администрация Камышино-Курского сельского поселения</w:t>
            </w:r>
          </w:p>
        </w:tc>
      </w:tr>
      <w:tr w:rsidR="00F04093" w:rsidTr="00B30D76">
        <w:trPr>
          <w:trHeight w:val="476"/>
        </w:trPr>
        <w:tc>
          <w:tcPr>
            <w:tcW w:w="10062" w:type="dxa"/>
            <w:gridSpan w:val="5"/>
            <w:tcBorders>
              <w:top w:val="single" w:sz="4" w:space="0" w:color="auto"/>
              <w:bottom w:val="single" w:sz="4" w:space="0" w:color="auto"/>
            </w:tcBorders>
          </w:tcPr>
          <w:p w:rsidR="00F04093" w:rsidRDefault="00F04093" w:rsidP="003B525D">
            <w:pPr>
              <w:jc w:val="center"/>
              <w:outlineLvl w:val="0"/>
              <w:rPr>
                <w:sz w:val="28"/>
                <w:szCs w:val="28"/>
              </w:rPr>
            </w:pPr>
          </w:p>
          <w:p w:rsidR="00F04093" w:rsidRDefault="00F04093" w:rsidP="003B525D">
            <w:pPr>
              <w:jc w:val="center"/>
              <w:outlineLvl w:val="0"/>
            </w:pPr>
            <w:r>
              <w:rPr>
                <w:lang w:val="en-US"/>
              </w:rPr>
              <w:t>VII</w:t>
            </w:r>
            <w:r w:rsidRPr="00DE4D36">
              <w:t>.</w:t>
            </w:r>
            <w:r>
              <w:t xml:space="preserve">Повышение уровня  антикоррупционной компетентности  </w:t>
            </w:r>
          </w:p>
          <w:p w:rsidR="00F04093" w:rsidRPr="00DE4D36" w:rsidRDefault="00F04093" w:rsidP="003B525D">
            <w:pPr>
              <w:jc w:val="center"/>
              <w:outlineLvl w:val="0"/>
            </w:pPr>
            <w:r>
              <w:t>муниципальных служащих</w:t>
            </w:r>
          </w:p>
          <w:p w:rsidR="00F04093" w:rsidRDefault="00F04093" w:rsidP="003B525D">
            <w:pPr>
              <w:jc w:val="center"/>
              <w:outlineLvl w:val="0"/>
              <w:rPr>
                <w:sz w:val="28"/>
                <w:szCs w:val="28"/>
              </w:rPr>
            </w:pPr>
          </w:p>
        </w:tc>
      </w:tr>
      <w:tr w:rsidR="00FD6DDB" w:rsidTr="00B30D76">
        <w:trPr>
          <w:trHeight w:val="476"/>
        </w:trPr>
        <w:tc>
          <w:tcPr>
            <w:tcW w:w="700" w:type="dxa"/>
            <w:gridSpan w:val="2"/>
            <w:tcBorders>
              <w:top w:val="single" w:sz="4" w:space="0" w:color="auto"/>
              <w:bottom w:val="single" w:sz="4" w:space="0" w:color="auto"/>
            </w:tcBorders>
          </w:tcPr>
          <w:p w:rsidR="00F04093" w:rsidRDefault="00F04093" w:rsidP="003B525D">
            <w:pPr>
              <w:jc w:val="center"/>
              <w:outlineLvl w:val="0"/>
              <w:rPr>
                <w:sz w:val="28"/>
                <w:szCs w:val="28"/>
              </w:rPr>
            </w:pPr>
          </w:p>
          <w:p w:rsidR="00F04093" w:rsidRPr="00DE4D36" w:rsidRDefault="00F04093" w:rsidP="00A26453">
            <w:pPr>
              <w:jc w:val="center"/>
              <w:outlineLvl w:val="0"/>
            </w:pPr>
            <w:r w:rsidRPr="00DE4D36">
              <w:t>2</w:t>
            </w:r>
            <w:r w:rsidR="00A26453">
              <w:t>4</w:t>
            </w:r>
          </w:p>
        </w:tc>
        <w:tc>
          <w:tcPr>
            <w:tcW w:w="4421" w:type="dxa"/>
            <w:tcBorders>
              <w:top w:val="single" w:sz="4" w:space="0" w:color="auto"/>
              <w:bottom w:val="single" w:sz="4" w:space="0" w:color="auto"/>
            </w:tcBorders>
          </w:tcPr>
          <w:p w:rsidR="00F04093" w:rsidRDefault="00F04093" w:rsidP="003B525D">
            <w:pPr>
              <w:jc w:val="both"/>
              <w:outlineLvl w:val="0"/>
            </w:pPr>
            <w:r>
              <w:t>Обеспечить:</w:t>
            </w:r>
          </w:p>
          <w:p w:rsidR="00F04093" w:rsidRDefault="00F04093" w:rsidP="003B525D">
            <w:pPr>
              <w:jc w:val="both"/>
              <w:outlineLvl w:val="0"/>
            </w:pPr>
            <w:r>
              <w:t>-ежегодное повышение квалификации муниципальных служащих, в должностные обязанности которых входить участие в противодействии коррупции;</w:t>
            </w:r>
          </w:p>
          <w:p w:rsidR="00F04093" w:rsidRPr="00DE4D36" w:rsidRDefault="00F04093" w:rsidP="003B525D">
            <w:pPr>
              <w:jc w:val="both"/>
              <w:outlineLvl w:val="0"/>
            </w:pPr>
            <w:r>
              <w:t xml:space="preserve">-обучение  муниципальных служащих, впервые  поступивших на муниципальную службу для замещения </w:t>
            </w:r>
            <w:r>
              <w:lastRenderedPageBreak/>
              <w:t>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2084" w:type="dxa"/>
            <w:tcBorders>
              <w:top w:val="single" w:sz="4" w:space="0" w:color="auto"/>
              <w:bottom w:val="single" w:sz="4" w:space="0" w:color="auto"/>
            </w:tcBorders>
          </w:tcPr>
          <w:p w:rsidR="00F04093" w:rsidRDefault="00F04093" w:rsidP="003B525D">
            <w:pPr>
              <w:jc w:val="center"/>
              <w:outlineLvl w:val="0"/>
            </w:pPr>
          </w:p>
          <w:p w:rsidR="00F04093" w:rsidRDefault="00F04093" w:rsidP="001F16CE">
            <w:pPr>
              <w:jc w:val="center"/>
              <w:outlineLvl w:val="0"/>
            </w:pPr>
            <w:r>
              <w:t>В течение 2021-202</w:t>
            </w:r>
            <w:r w:rsidR="001F16CE">
              <w:t>4</w:t>
            </w:r>
            <w:r>
              <w:t xml:space="preserve"> годов</w:t>
            </w:r>
          </w:p>
        </w:tc>
        <w:tc>
          <w:tcPr>
            <w:tcW w:w="2857" w:type="dxa"/>
            <w:tcBorders>
              <w:top w:val="single" w:sz="4" w:space="0" w:color="auto"/>
              <w:bottom w:val="single" w:sz="4" w:space="0" w:color="auto"/>
            </w:tcBorders>
          </w:tcPr>
          <w:p w:rsidR="00F04093" w:rsidRDefault="00F04093" w:rsidP="003B525D">
            <w:pPr>
              <w:jc w:val="both"/>
              <w:outlineLvl w:val="0"/>
            </w:pPr>
          </w:p>
          <w:p w:rsidR="00F04093" w:rsidRDefault="00983CE7" w:rsidP="00983CE7">
            <w:pPr>
              <w:jc w:val="both"/>
              <w:outlineLvl w:val="0"/>
              <w:rPr>
                <w:sz w:val="28"/>
                <w:szCs w:val="28"/>
              </w:rPr>
            </w:pPr>
            <w:r>
              <w:t>Администрация Камышино-Курского сельского поселения</w:t>
            </w:r>
          </w:p>
        </w:tc>
      </w:tr>
      <w:tr w:rsidR="00FD6DDB" w:rsidTr="00B30D76">
        <w:trPr>
          <w:trHeight w:val="989"/>
        </w:trPr>
        <w:tc>
          <w:tcPr>
            <w:tcW w:w="700" w:type="dxa"/>
            <w:gridSpan w:val="2"/>
            <w:tcBorders>
              <w:top w:val="single" w:sz="4" w:space="0" w:color="auto"/>
              <w:bottom w:val="single" w:sz="4" w:space="0" w:color="auto"/>
            </w:tcBorders>
          </w:tcPr>
          <w:p w:rsidR="00F04093" w:rsidRDefault="00F04093" w:rsidP="003B525D">
            <w:pPr>
              <w:jc w:val="center"/>
              <w:outlineLvl w:val="0"/>
              <w:rPr>
                <w:sz w:val="28"/>
                <w:szCs w:val="28"/>
              </w:rPr>
            </w:pPr>
          </w:p>
          <w:p w:rsidR="00F04093" w:rsidRPr="00465D16" w:rsidRDefault="00F04093" w:rsidP="00A26453">
            <w:pPr>
              <w:jc w:val="center"/>
              <w:outlineLvl w:val="0"/>
            </w:pPr>
            <w:r>
              <w:t>2</w:t>
            </w:r>
            <w:r w:rsidR="00A26453">
              <w:t>5</w:t>
            </w:r>
          </w:p>
        </w:tc>
        <w:tc>
          <w:tcPr>
            <w:tcW w:w="4421" w:type="dxa"/>
            <w:tcBorders>
              <w:top w:val="single" w:sz="4" w:space="0" w:color="auto"/>
              <w:bottom w:val="single" w:sz="4" w:space="0" w:color="auto"/>
            </w:tcBorders>
          </w:tcPr>
          <w:p w:rsidR="00F04093" w:rsidRDefault="00F04093" w:rsidP="003B525D">
            <w:pPr>
              <w:jc w:val="center"/>
              <w:outlineLvl w:val="0"/>
              <w:rPr>
                <w:sz w:val="28"/>
                <w:szCs w:val="28"/>
              </w:rPr>
            </w:pPr>
          </w:p>
          <w:p w:rsidR="00F04093" w:rsidRDefault="00F04093" w:rsidP="003B525D">
            <w:pPr>
              <w:jc w:val="both"/>
              <w:outlineLvl w:val="0"/>
            </w:pPr>
            <w:r>
              <w:t>Осуществления комплекса организационных, разъяснительных и иных мер, направленных на:</w:t>
            </w:r>
          </w:p>
          <w:p w:rsidR="00F04093" w:rsidRDefault="00F04093" w:rsidP="003B525D">
            <w:pPr>
              <w:jc w:val="both"/>
              <w:outlineLvl w:val="0"/>
            </w:pPr>
            <w:r>
              <w:t xml:space="preserve">-соблюдение лицами, замещающими муниципальные должности </w:t>
            </w:r>
            <w:r w:rsidR="00C71185">
              <w:t xml:space="preserve">Администрации Камышино-Курского сельского поселения </w:t>
            </w:r>
            <w:r>
              <w:t xml:space="preserve">Муромцевского муниципального района Омской области, для которых федеральными и областными законами, муниципальными нормативными правовыми актами не предусмотрено иное, муниципальными служащими </w:t>
            </w:r>
            <w:r w:rsidR="00C71185">
              <w:t xml:space="preserve">Администрации Камышино-Курского сельского поселения </w:t>
            </w:r>
            <w:r>
              <w:t>Муромцевского муниципального района Омской области (далее – муниципальный служащий) запретов, ограничений, требований и исполнения обязанностей, установленных законодательством в целях противодействия коррупции;</w:t>
            </w:r>
          </w:p>
          <w:p w:rsidR="00F04093" w:rsidRPr="00DE4D36" w:rsidRDefault="00F04093" w:rsidP="003B525D">
            <w:pPr>
              <w:jc w:val="both"/>
              <w:outlineLvl w:val="0"/>
            </w:pPr>
            <w:r>
              <w:t xml:space="preserve">-недопущение лицами, замещающими муниципальные должности </w:t>
            </w:r>
            <w:r w:rsidR="00C71185">
              <w:t xml:space="preserve">в Администрации Камышино-Курского сельского поселения </w:t>
            </w:r>
            <w:r>
              <w:t>Муромцевского муниципального района Омской области, для которых федеральными и областными законами, муниципальными нормативными правовыми актами Муромцевского муниципального района Омской области не предусмотрено иное, муниципальными служащими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в том числе проведение мероприятий по формированию у муниципальных служащих отрицательного отношения к коррупции</w:t>
            </w:r>
          </w:p>
          <w:p w:rsidR="00F04093" w:rsidRPr="00465D16" w:rsidRDefault="00F04093" w:rsidP="003B525D">
            <w:pPr>
              <w:jc w:val="both"/>
              <w:outlineLvl w:val="0"/>
            </w:pPr>
          </w:p>
        </w:tc>
        <w:tc>
          <w:tcPr>
            <w:tcW w:w="2084" w:type="dxa"/>
            <w:tcBorders>
              <w:top w:val="single" w:sz="4" w:space="0" w:color="auto"/>
              <w:bottom w:val="single" w:sz="4" w:space="0" w:color="auto"/>
            </w:tcBorders>
          </w:tcPr>
          <w:p w:rsidR="00F04093" w:rsidRDefault="00F04093" w:rsidP="003B525D">
            <w:pPr>
              <w:jc w:val="both"/>
              <w:outlineLvl w:val="0"/>
            </w:pPr>
          </w:p>
          <w:p w:rsidR="00F04093" w:rsidRDefault="00F04093" w:rsidP="001F16CE">
            <w:pPr>
              <w:jc w:val="center"/>
              <w:outlineLvl w:val="0"/>
            </w:pPr>
            <w:r>
              <w:t>В течение 2021-202</w:t>
            </w:r>
            <w:r w:rsidR="001F16CE">
              <w:t>4</w:t>
            </w:r>
            <w:r>
              <w:t xml:space="preserve"> годов</w:t>
            </w:r>
          </w:p>
        </w:tc>
        <w:tc>
          <w:tcPr>
            <w:tcW w:w="2857" w:type="dxa"/>
            <w:tcBorders>
              <w:top w:val="single" w:sz="4" w:space="0" w:color="auto"/>
              <w:bottom w:val="single" w:sz="4" w:space="0" w:color="auto"/>
            </w:tcBorders>
          </w:tcPr>
          <w:p w:rsidR="00F04093" w:rsidRDefault="00F04093" w:rsidP="003B525D">
            <w:pPr>
              <w:jc w:val="center"/>
              <w:outlineLvl w:val="0"/>
              <w:rPr>
                <w:sz w:val="28"/>
                <w:szCs w:val="28"/>
              </w:rPr>
            </w:pPr>
          </w:p>
          <w:p w:rsidR="00F04093" w:rsidRDefault="00C71185" w:rsidP="00C71185">
            <w:pPr>
              <w:jc w:val="both"/>
              <w:outlineLvl w:val="0"/>
              <w:rPr>
                <w:sz w:val="28"/>
                <w:szCs w:val="28"/>
              </w:rPr>
            </w:pPr>
            <w:r>
              <w:t>Администрация Камышино-Курского сельского поселения</w:t>
            </w:r>
          </w:p>
        </w:tc>
      </w:tr>
      <w:tr w:rsidR="00FD6DDB" w:rsidTr="00B30D76">
        <w:trPr>
          <w:trHeight w:val="2264"/>
        </w:trPr>
        <w:tc>
          <w:tcPr>
            <w:tcW w:w="700" w:type="dxa"/>
            <w:gridSpan w:val="2"/>
            <w:tcBorders>
              <w:top w:val="single" w:sz="4" w:space="0" w:color="auto"/>
            </w:tcBorders>
          </w:tcPr>
          <w:p w:rsidR="00F04093" w:rsidRDefault="00F04093" w:rsidP="003B525D">
            <w:pPr>
              <w:jc w:val="center"/>
              <w:outlineLvl w:val="0"/>
              <w:rPr>
                <w:sz w:val="28"/>
                <w:szCs w:val="28"/>
              </w:rPr>
            </w:pPr>
          </w:p>
          <w:p w:rsidR="00F04093" w:rsidRPr="00974BD5" w:rsidRDefault="00F04093" w:rsidP="00A26453">
            <w:pPr>
              <w:jc w:val="center"/>
              <w:outlineLvl w:val="0"/>
            </w:pPr>
            <w:r w:rsidRPr="00974BD5">
              <w:t>2</w:t>
            </w:r>
            <w:r w:rsidR="00A26453">
              <w:t>6</w:t>
            </w:r>
          </w:p>
        </w:tc>
        <w:tc>
          <w:tcPr>
            <w:tcW w:w="4421" w:type="dxa"/>
            <w:tcBorders>
              <w:top w:val="single" w:sz="4" w:space="0" w:color="auto"/>
            </w:tcBorders>
          </w:tcPr>
          <w:p w:rsidR="00F04093" w:rsidRPr="00974BD5" w:rsidRDefault="00F04093" w:rsidP="003B525D">
            <w:pPr>
              <w:jc w:val="center"/>
              <w:outlineLvl w:val="0"/>
            </w:pPr>
          </w:p>
          <w:p w:rsidR="00F04093" w:rsidRDefault="00F04093" w:rsidP="003B525D">
            <w:pPr>
              <w:jc w:val="both"/>
              <w:outlineLvl w:val="0"/>
            </w:pPr>
            <w:r w:rsidRPr="00974BD5">
              <w:t>Проведение</w:t>
            </w:r>
            <w:r>
              <w:t xml:space="preserve"> анализа соблюдения запретов, ограничений, требований и исполнения обязанностей, установленных законодательством в целях противодействия коррупции, в том числе по вопросам предотвращения и урегулирования конфликта интересов, получения подарков лицами, замещающими муниципальные должности</w:t>
            </w:r>
            <w:r w:rsidR="00397B4F">
              <w:t xml:space="preserve"> в Администрации Камышино-Курского сельского поселения</w:t>
            </w:r>
            <w:r>
              <w:t xml:space="preserve"> Муромцевского муниципального района Омской области, для которых федеральными и областными законами, муниципальными нормативными правовыми актами не предусмотрено иное, муниципальными служащими, выполнения иной оплачиваемой работы, обязанности уведомлять об обращениях в целях склонения к совершению коррупционных правонарушений</w:t>
            </w:r>
          </w:p>
          <w:p w:rsidR="00F04093" w:rsidRPr="00974BD5" w:rsidRDefault="00F04093" w:rsidP="003B525D">
            <w:pPr>
              <w:jc w:val="both"/>
              <w:outlineLvl w:val="0"/>
            </w:pPr>
          </w:p>
        </w:tc>
        <w:tc>
          <w:tcPr>
            <w:tcW w:w="2084" w:type="dxa"/>
            <w:tcBorders>
              <w:top w:val="single" w:sz="4" w:space="0" w:color="auto"/>
            </w:tcBorders>
          </w:tcPr>
          <w:p w:rsidR="00F04093" w:rsidRDefault="00F04093" w:rsidP="003B525D">
            <w:pPr>
              <w:jc w:val="both"/>
              <w:outlineLvl w:val="0"/>
            </w:pPr>
          </w:p>
          <w:p w:rsidR="00F04093" w:rsidRDefault="00F04093" w:rsidP="001F16CE">
            <w:pPr>
              <w:jc w:val="center"/>
              <w:outlineLvl w:val="0"/>
            </w:pPr>
            <w:r>
              <w:t>В течение 2021-202</w:t>
            </w:r>
            <w:r w:rsidR="001F16CE">
              <w:t>4</w:t>
            </w:r>
            <w:r>
              <w:t xml:space="preserve"> годов</w:t>
            </w:r>
          </w:p>
        </w:tc>
        <w:tc>
          <w:tcPr>
            <w:tcW w:w="2857" w:type="dxa"/>
            <w:tcBorders>
              <w:top w:val="single" w:sz="4" w:space="0" w:color="auto"/>
            </w:tcBorders>
          </w:tcPr>
          <w:p w:rsidR="00F04093" w:rsidRDefault="00F04093" w:rsidP="003B525D">
            <w:pPr>
              <w:jc w:val="center"/>
              <w:outlineLvl w:val="0"/>
              <w:rPr>
                <w:sz w:val="28"/>
                <w:szCs w:val="28"/>
              </w:rPr>
            </w:pPr>
          </w:p>
          <w:p w:rsidR="00F04093" w:rsidRPr="00974BD5" w:rsidRDefault="004210D4" w:rsidP="004210D4">
            <w:pPr>
              <w:jc w:val="both"/>
              <w:outlineLvl w:val="0"/>
            </w:pPr>
            <w:r>
              <w:t>Администрация Камышино-Курского сельского поселения</w:t>
            </w:r>
          </w:p>
        </w:tc>
      </w:tr>
      <w:tr w:rsidR="00FD6DDB" w:rsidTr="00B30D76">
        <w:trPr>
          <w:trHeight w:val="2264"/>
        </w:trPr>
        <w:tc>
          <w:tcPr>
            <w:tcW w:w="700" w:type="dxa"/>
            <w:gridSpan w:val="2"/>
            <w:tcBorders>
              <w:top w:val="single" w:sz="4" w:space="0" w:color="auto"/>
            </w:tcBorders>
          </w:tcPr>
          <w:p w:rsidR="00F04093" w:rsidRPr="00AE37B7" w:rsidRDefault="00F04093" w:rsidP="003B525D">
            <w:pPr>
              <w:jc w:val="center"/>
              <w:outlineLvl w:val="0"/>
              <w:rPr>
                <w:sz w:val="28"/>
                <w:szCs w:val="28"/>
              </w:rPr>
            </w:pPr>
          </w:p>
          <w:p w:rsidR="00F04093" w:rsidRPr="00AD1039" w:rsidRDefault="00A26453" w:rsidP="003B525D">
            <w:pPr>
              <w:jc w:val="center"/>
              <w:outlineLvl w:val="0"/>
            </w:pPr>
            <w:r>
              <w:t>27</w:t>
            </w:r>
          </w:p>
        </w:tc>
        <w:tc>
          <w:tcPr>
            <w:tcW w:w="4421" w:type="dxa"/>
            <w:tcBorders>
              <w:top w:val="single" w:sz="4" w:space="0" w:color="auto"/>
            </w:tcBorders>
          </w:tcPr>
          <w:p w:rsidR="00F04093" w:rsidRPr="00AE37B7" w:rsidRDefault="00F04093" w:rsidP="003B525D">
            <w:pPr>
              <w:jc w:val="center"/>
              <w:outlineLvl w:val="0"/>
            </w:pPr>
          </w:p>
          <w:p w:rsidR="00F04093" w:rsidRDefault="00F04093" w:rsidP="003B525D">
            <w:pPr>
              <w:jc w:val="both"/>
              <w:outlineLvl w:val="0"/>
            </w:pPr>
            <w:r>
              <w:t xml:space="preserve">Принятие мер по повышению эффективности: </w:t>
            </w:r>
          </w:p>
          <w:p w:rsidR="00F04093" w:rsidRDefault="00F04093" w:rsidP="003B525D">
            <w:pPr>
              <w:jc w:val="both"/>
              <w:outlineLvl w:val="0"/>
            </w:pPr>
            <w:r>
              <w:t>-контроля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p w:rsidR="00F04093" w:rsidRDefault="00F04093" w:rsidP="003B525D">
            <w:pPr>
              <w:jc w:val="both"/>
              <w:outlineLvl w:val="0"/>
            </w:pPr>
          </w:p>
          <w:p w:rsidR="00F04093" w:rsidRDefault="00F04093" w:rsidP="003B525D">
            <w:pPr>
              <w:jc w:val="both"/>
              <w:outlineLvl w:val="0"/>
            </w:pPr>
            <w:r>
              <w:t>-кадровой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поступления на такую службу, об их родственниках и свойственниках в целях выявления возможного конфликта интересов</w:t>
            </w:r>
          </w:p>
          <w:p w:rsidR="00F04093" w:rsidRPr="0075626D" w:rsidRDefault="00F04093" w:rsidP="003B525D">
            <w:pPr>
              <w:jc w:val="both"/>
              <w:outlineLvl w:val="0"/>
            </w:pPr>
          </w:p>
        </w:tc>
        <w:tc>
          <w:tcPr>
            <w:tcW w:w="2084" w:type="dxa"/>
            <w:tcBorders>
              <w:top w:val="single" w:sz="4" w:space="0" w:color="auto"/>
            </w:tcBorders>
          </w:tcPr>
          <w:p w:rsidR="00F04093" w:rsidRDefault="00F04093" w:rsidP="003B525D">
            <w:pPr>
              <w:jc w:val="both"/>
              <w:outlineLvl w:val="0"/>
            </w:pPr>
          </w:p>
          <w:p w:rsidR="00F04093" w:rsidRDefault="00F04093" w:rsidP="001F16CE">
            <w:pPr>
              <w:jc w:val="center"/>
              <w:outlineLvl w:val="0"/>
            </w:pPr>
            <w:r>
              <w:t>В течение 2021-202</w:t>
            </w:r>
            <w:r w:rsidR="001F16CE">
              <w:t>4</w:t>
            </w:r>
            <w:r>
              <w:t xml:space="preserve"> годов</w:t>
            </w:r>
          </w:p>
        </w:tc>
        <w:tc>
          <w:tcPr>
            <w:tcW w:w="2857" w:type="dxa"/>
            <w:tcBorders>
              <w:top w:val="single" w:sz="4" w:space="0" w:color="auto"/>
            </w:tcBorders>
          </w:tcPr>
          <w:p w:rsidR="00F04093" w:rsidRPr="00AE37B7" w:rsidRDefault="00F04093" w:rsidP="003B525D">
            <w:pPr>
              <w:jc w:val="both"/>
              <w:outlineLvl w:val="0"/>
              <w:rPr>
                <w:sz w:val="28"/>
                <w:szCs w:val="28"/>
              </w:rPr>
            </w:pPr>
          </w:p>
          <w:p w:rsidR="00F04093" w:rsidRPr="0075626D" w:rsidRDefault="003328A4" w:rsidP="003B525D">
            <w:pPr>
              <w:jc w:val="both"/>
              <w:outlineLvl w:val="0"/>
            </w:pPr>
            <w:r>
              <w:t>Глава Камышино-Курского сельского поселения</w:t>
            </w:r>
          </w:p>
        </w:tc>
      </w:tr>
      <w:tr w:rsidR="006B309F" w:rsidTr="00B30D76">
        <w:trPr>
          <w:trHeight w:val="735"/>
        </w:trPr>
        <w:tc>
          <w:tcPr>
            <w:tcW w:w="687" w:type="dxa"/>
          </w:tcPr>
          <w:p w:rsidR="00F04093" w:rsidRDefault="00F04093" w:rsidP="003B525D">
            <w:pPr>
              <w:jc w:val="center"/>
              <w:outlineLvl w:val="0"/>
              <w:rPr>
                <w:sz w:val="28"/>
                <w:szCs w:val="28"/>
              </w:rPr>
            </w:pPr>
          </w:p>
          <w:p w:rsidR="00F04093" w:rsidRPr="00BD0A84" w:rsidRDefault="00A26453" w:rsidP="003B525D">
            <w:pPr>
              <w:jc w:val="center"/>
              <w:outlineLvl w:val="0"/>
            </w:pPr>
            <w:r>
              <w:t>28</w:t>
            </w:r>
          </w:p>
        </w:tc>
        <w:tc>
          <w:tcPr>
            <w:tcW w:w="4434" w:type="dxa"/>
            <w:gridSpan w:val="2"/>
          </w:tcPr>
          <w:p w:rsidR="00F04093" w:rsidRDefault="00F04093" w:rsidP="003B525D">
            <w:pPr>
              <w:jc w:val="center"/>
              <w:outlineLvl w:val="0"/>
              <w:rPr>
                <w:sz w:val="28"/>
                <w:szCs w:val="28"/>
              </w:rPr>
            </w:pPr>
          </w:p>
          <w:p w:rsidR="00F04093" w:rsidRDefault="00F04093" w:rsidP="003B525D">
            <w:pPr>
              <w:jc w:val="both"/>
              <w:outlineLvl w:val="0"/>
            </w:pPr>
            <w:r>
              <w:t xml:space="preserve">Осуществление контроля за деятельностью подразделений кадровой службы (работников) </w:t>
            </w:r>
            <w:r w:rsidR="00D00B55">
              <w:t>Администрации Камышино-Курского сельского поселения</w:t>
            </w:r>
            <w:r>
              <w:t xml:space="preserve"> Муромцевского муниципального района Омской области по профилактике коррупционных и иных правонарушений, связанной с обеспечением наложения в соответствии с законодательством взысканий за несоблюдение муниципальными служащими запретов, ограничений, требований и исполнения обязанностей, установленных в целях противодействия коррупции. Направление в управление Губернатора Омской области по профилактике коррупционных и иных правонарушений информации о результатах данной работы</w:t>
            </w:r>
          </w:p>
          <w:p w:rsidR="00F04093" w:rsidRPr="00BD0A84" w:rsidRDefault="00F04093" w:rsidP="003B525D">
            <w:pPr>
              <w:jc w:val="both"/>
              <w:outlineLvl w:val="0"/>
            </w:pPr>
          </w:p>
        </w:tc>
        <w:tc>
          <w:tcPr>
            <w:tcW w:w="2084" w:type="dxa"/>
          </w:tcPr>
          <w:p w:rsidR="00F04093" w:rsidRDefault="00F04093" w:rsidP="003B525D">
            <w:pPr>
              <w:jc w:val="center"/>
              <w:outlineLvl w:val="0"/>
              <w:rPr>
                <w:sz w:val="28"/>
                <w:szCs w:val="28"/>
              </w:rPr>
            </w:pPr>
          </w:p>
          <w:p w:rsidR="00F04093" w:rsidRPr="00BD0A84" w:rsidRDefault="00F04093" w:rsidP="003B525D">
            <w:pPr>
              <w:jc w:val="center"/>
              <w:outlineLvl w:val="0"/>
            </w:pPr>
            <w:r>
              <w:t>Один раз в полугодие, до последнего числа последнего месяца отчетного периода</w:t>
            </w:r>
          </w:p>
        </w:tc>
        <w:tc>
          <w:tcPr>
            <w:tcW w:w="2857" w:type="dxa"/>
          </w:tcPr>
          <w:p w:rsidR="00F04093" w:rsidRDefault="00F04093" w:rsidP="003B525D">
            <w:pPr>
              <w:jc w:val="center"/>
              <w:outlineLvl w:val="0"/>
              <w:rPr>
                <w:sz w:val="28"/>
                <w:szCs w:val="28"/>
              </w:rPr>
            </w:pPr>
          </w:p>
          <w:p w:rsidR="00F04093" w:rsidRDefault="00D00B55" w:rsidP="00D00B55">
            <w:pPr>
              <w:jc w:val="both"/>
              <w:outlineLvl w:val="0"/>
              <w:rPr>
                <w:sz w:val="28"/>
                <w:szCs w:val="28"/>
              </w:rPr>
            </w:pPr>
            <w:r>
              <w:t>Администрация Камышино-Курского сельского поселения</w:t>
            </w:r>
          </w:p>
        </w:tc>
      </w:tr>
      <w:tr w:rsidR="006B309F" w:rsidTr="00B30D76">
        <w:trPr>
          <w:trHeight w:val="735"/>
        </w:trPr>
        <w:tc>
          <w:tcPr>
            <w:tcW w:w="687" w:type="dxa"/>
          </w:tcPr>
          <w:p w:rsidR="00F04093" w:rsidRDefault="00F04093" w:rsidP="003B525D">
            <w:pPr>
              <w:jc w:val="center"/>
              <w:outlineLvl w:val="0"/>
              <w:rPr>
                <w:sz w:val="28"/>
                <w:szCs w:val="28"/>
              </w:rPr>
            </w:pPr>
          </w:p>
          <w:p w:rsidR="00F04093" w:rsidRPr="006A6259" w:rsidRDefault="00A26453" w:rsidP="003B525D">
            <w:pPr>
              <w:jc w:val="center"/>
              <w:outlineLvl w:val="0"/>
            </w:pPr>
            <w:r>
              <w:t>29</w:t>
            </w:r>
          </w:p>
        </w:tc>
        <w:tc>
          <w:tcPr>
            <w:tcW w:w="4434" w:type="dxa"/>
            <w:gridSpan w:val="2"/>
          </w:tcPr>
          <w:p w:rsidR="00F04093" w:rsidRDefault="00F04093" w:rsidP="003B525D">
            <w:pPr>
              <w:jc w:val="center"/>
              <w:outlineLvl w:val="0"/>
              <w:rPr>
                <w:sz w:val="28"/>
                <w:szCs w:val="28"/>
              </w:rPr>
            </w:pPr>
          </w:p>
          <w:p w:rsidR="00F04093" w:rsidRPr="006A6259" w:rsidRDefault="00F04093" w:rsidP="003B525D">
            <w:pPr>
              <w:jc w:val="both"/>
              <w:outlineLvl w:val="0"/>
            </w:pPr>
            <w:r>
              <w:t>Обеспечение в пределах компетенции заполнение всеми лицами, претендующими на замещение должностей или замещающими должности, осуществление полномочий по которым влечет за собой обязанность предоставлять сведения о своих доходах, расходах, об имуществе и обязательствах имущественного характера, о доходах, расходах, об обязательствах имущественного характера своих супругов и несовершеннолетних детей, с использованием специального программного обеспечения «Справки БК»</w:t>
            </w:r>
          </w:p>
        </w:tc>
        <w:tc>
          <w:tcPr>
            <w:tcW w:w="2084" w:type="dxa"/>
          </w:tcPr>
          <w:p w:rsidR="00F04093" w:rsidRDefault="00F04093" w:rsidP="003B525D">
            <w:pPr>
              <w:jc w:val="center"/>
              <w:outlineLvl w:val="0"/>
              <w:rPr>
                <w:sz w:val="28"/>
                <w:szCs w:val="28"/>
              </w:rPr>
            </w:pPr>
          </w:p>
          <w:p w:rsidR="00F04093" w:rsidRDefault="00F04093" w:rsidP="001F16CE">
            <w:pPr>
              <w:jc w:val="center"/>
              <w:outlineLvl w:val="0"/>
              <w:rPr>
                <w:sz w:val="28"/>
                <w:szCs w:val="28"/>
              </w:rPr>
            </w:pPr>
            <w:r>
              <w:t>В течение 2021-202</w:t>
            </w:r>
            <w:r w:rsidR="001F16CE">
              <w:t>4</w:t>
            </w:r>
            <w:r>
              <w:t xml:space="preserve"> годов</w:t>
            </w:r>
          </w:p>
        </w:tc>
        <w:tc>
          <w:tcPr>
            <w:tcW w:w="2857" w:type="dxa"/>
          </w:tcPr>
          <w:p w:rsidR="00F04093" w:rsidRDefault="00F04093" w:rsidP="003B525D">
            <w:pPr>
              <w:jc w:val="center"/>
              <w:outlineLvl w:val="0"/>
              <w:rPr>
                <w:sz w:val="28"/>
                <w:szCs w:val="28"/>
              </w:rPr>
            </w:pPr>
          </w:p>
          <w:p w:rsidR="00F04093" w:rsidRDefault="001B7A99" w:rsidP="001B7A99">
            <w:pPr>
              <w:jc w:val="both"/>
              <w:outlineLvl w:val="0"/>
              <w:rPr>
                <w:sz w:val="28"/>
                <w:szCs w:val="28"/>
              </w:rPr>
            </w:pPr>
            <w:r>
              <w:t>Администрация Камышино-Курского сельского поселения</w:t>
            </w:r>
          </w:p>
        </w:tc>
      </w:tr>
      <w:tr w:rsidR="006B309F" w:rsidTr="00B30D76">
        <w:trPr>
          <w:trHeight w:val="900"/>
        </w:trPr>
        <w:tc>
          <w:tcPr>
            <w:tcW w:w="687" w:type="dxa"/>
          </w:tcPr>
          <w:p w:rsidR="00F04093" w:rsidRDefault="00F04093" w:rsidP="003B525D">
            <w:pPr>
              <w:jc w:val="center"/>
              <w:outlineLvl w:val="0"/>
              <w:rPr>
                <w:sz w:val="28"/>
                <w:szCs w:val="28"/>
              </w:rPr>
            </w:pPr>
          </w:p>
          <w:p w:rsidR="00F04093" w:rsidRPr="000E052F" w:rsidRDefault="00F04093" w:rsidP="00A26453">
            <w:pPr>
              <w:jc w:val="center"/>
              <w:outlineLvl w:val="0"/>
            </w:pPr>
            <w:r>
              <w:t>3</w:t>
            </w:r>
            <w:r w:rsidR="00A26453">
              <w:t>0</w:t>
            </w:r>
          </w:p>
        </w:tc>
        <w:tc>
          <w:tcPr>
            <w:tcW w:w="4434" w:type="dxa"/>
            <w:gridSpan w:val="2"/>
          </w:tcPr>
          <w:p w:rsidR="00F04093" w:rsidRDefault="00F04093" w:rsidP="003B525D">
            <w:pPr>
              <w:jc w:val="both"/>
              <w:outlineLvl w:val="0"/>
            </w:pPr>
          </w:p>
          <w:p w:rsidR="00F04093" w:rsidRDefault="00F04093" w:rsidP="003B525D">
            <w:pPr>
              <w:jc w:val="both"/>
              <w:outlineLvl w:val="0"/>
            </w:pPr>
            <w:r>
              <w:t xml:space="preserve">Организация профессиональной переподготовки и повышения квалификации муниципальных служащих, в должностные обязанности которых входит участие в противодействии коррупции, по программам антикоррупционной направленности </w:t>
            </w:r>
          </w:p>
          <w:p w:rsidR="00F04093" w:rsidRPr="000E052F" w:rsidRDefault="00F04093" w:rsidP="003B525D">
            <w:pPr>
              <w:jc w:val="both"/>
              <w:outlineLvl w:val="0"/>
            </w:pPr>
          </w:p>
        </w:tc>
        <w:tc>
          <w:tcPr>
            <w:tcW w:w="2084" w:type="dxa"/>
          </w:tcPr>
          <w:p w:rsidR="00F04093" w:rsidRDefault="00F04093" w:rsidP="003B525D">
            <w:pPr>
              <w:jc w:val="center"/>
              <w:outlineLvl w:val="0"/>
              <w:rPr>
                <w:sz w:val="28"/>
                <w:szCs w:val="28"/>
              </w:rPr>
            </w:pPr>
          </w:p>
          <w:p w:rsidR="00F04093" w:rsidRDefault="00F04093" w:rsidP="001F16CE">
            <w:pPr>
              <w:jc w:val="center"/>
              <w:outlineLvl w:val="0"/>
              <w:rPr>
                <w:sz w:val="28"/>
                <w:szCs w:val="28"/>
              </w:rPr>
            </w:pPr>
            <w:r>
              <w:t>В течение 2021-202</w:t>
            </w:r>
            <w:r w:rsidR="001F16CE">
              <w:t>4</w:t>
            </w:r>
            <w:r>
              <w:t xml:space="preserve"> годов</w:t>
            </w:r>
          </w:p>
        </w:tc>
        <w:tc>
          <w:tcPr>
            <w:tcW w:w="2857" w:type="dxa"/>
          </w:tcPr>
          <w:p w:rsidR="00F04093" w:rsidRDefault="00F04093" w:rsidP="003B525D">
            <w:pPr>
              <w:jc w:val="center"/>
              <w:outlineLvl w:val="0"/>
              <w:rPr>
                <w:sz w:val="28"/>
                <w:szCs w:val="28"/>
              </w:rPr>
            </w:pPr>
          </w:p>
          <w:p w:rsidR="00F04093" w:rsidRDefault="001B7A99" w:rsidP="001B7A99">
            <w:pPr>
              <w:jc w:val="both"/>
              <w:outlineLvl w:val="0"/>
              <w:rPr>
                <w:sz w:val="28"/>
                <w:szCs w:val="28"/>
              </w:rPr>
            </w:pPr>
            <w:r>
              <w:t>Администрация Камышино-Курского сельского поселения</w:t>
            </w:r>
          </w:p>
        </w:tc>
      </w:tr>
      <w:tr w:rsidR="00F04093" w:rsidTr="00B30D76">
        <w:trPr>
          <w:trHeight w:val="900"/>
        </w:trPr>
        <w:tc>
          <w:tcPr>
            <w:tcW w:w="10062" w:type="dxa"/>
            <w:gridSpan w:val="5"/>
          </w:tcPr>
          <w:p w:rsidR="00F04093" w:rsidRDefault="00F04093" w:rsidP="003B525D">
            <w:pPr>
              <w:jc w:val="center"/>
              <w:outlineLvl w:val="0"/>
              <w:rPr>
                <w:sz w:val="28"/>
                <w:szCs w:val="28"/>
              </w:rPr>
            </w:pPr>
          </w:p>
          <w:p w:rsidR="00F04093" w:rsidRPr="00700A2D" w:rsidRDefault="00F04093" w:rsidP="00001D93">
            <w:pPr>
              <w:jc w:val="center"/>
              <w:outlineLvl w:val="0"/>
            </w:pPr>
            <w:r w:rsidRPr="00700A2D">
              <w:rPr>
                <w:lang w:val="en-US"/>
              </w:rPr>
              <w:t>VII</w:t>
            </w:r>
            <w:r>
              <w:rPr>
                <w:lang w:val="en-US"/>
              </w:rPr>
              <w:t>I</w:t>
            </w:r>
            <w:r w:rsidRPr="00700A2D">
              <w:t>.</w:t>
            </w:r>
            <w:r>
              <w:t xml:space="preserve">Обеспечение взаимодействия </w:t>
            </w:r>
            <w:r w:rsidR="00001D93">
              <w:t>Администрации Камышино-Курского сельского поселения</w:t>
            </w:r>
            <w:r>
              <w:t xml:space="preserve"> Муромцевского муниципального района Омской области с правоохранительными органами и органами прокуратуры</w:t>
            </w:r>
          </w:p>
        </w:tc>
      </w:tr>
      <w:tr w:rsidR="006B309F" w:rsidTr="00B30D76">
        <w:trPr>
          <w:trHeight w:val="1110"/>
        </w:trPr>
        <w:tc>
          <w:tcPr>
            <w:tcW w:w="687" w:type="dxa"/>
          </w:tcPr>
          <w:p w:rsidR="00F04093" w:rsidRDefault="00F04093" w:rsidP="003B525D">
            <w:pPr>
              <w:jc w:val="center"/>
              <w:outlineLvl w:val="0"/>
              <w:rPr>
                <w:sz w:val="28"/>
                <w:szCs w:val="28"/>
              </w:rPr>
            </w:pPr>
          </w:p>
          <w:p w:rsidR="00F04093" w:rsidRPr="003A4705" w:rsidRDefault="00F04093" w:rsidP="003B525D">
            <w:pPr>
              <w:jc w:val="center"/>
              <w:outlineLvl w:val="0"/>
            </w:pPr>
            <w:r>
              <w:t>3</w:t>
            </w:r>
            <w:r w:rsidR="00A26453">
              <w:t>1</w:t>
            </w:r>
          </w:p>
        </w:tc>
        <w:tc>
          <w:tcPr>
            <w:tcW w:w="4434" w:type="dxa"/>
            <w:gridSpan w:val="2"/>
          </w:tcPr>
          <w:p w:rsidR="00F04093" w:rsidRDefault="00F04093" w:rsidP="003B525D">
            <w:pPr>
              <w:jc w:val="center"/>
              <w:outlineLvl w:val="0"/>
              <w:rPr>
                <w:sz w:val="28"/>
                <w:szCs w:val="28"/>
              </w:rPr>
            </w:pPr>
          </w:p>
          <w:p w:rsidR="00F04093" w:rsidRDefault="00F04093" w:rsidP="003B525D">
            <w:pPr>
              <w:jc w:val="both"/>
              <w:outlineLvl w:val="0"/>
            </w:pPr>
            <w:r>
              <w:t>Обеспечение организации обмена орган</w:t>
            </w:r>
            <w:r w:rsidR="00301A74">
              <w:t>а</w:t>
            </w:r>
            <w:r>
              <w:t xml:space="preserve"> местного самоуправления </w:t>
            </w:r>
            <w:r w:rsidR="00301A74">
              <w:t xml:space="preserve">Камышино-Курского сельского поселения </w:t>
            </w:r>
            <w:r>
              <w:t>Муромцевского муниципального района Омской области с правоохранительными органами и органами прокуратуры:</w:t>
            </w:r>
          </w:p>
          <w:p w:rsidR="00F04093" w:rsidRDefault="00F04093" w:rsidP="003B525D">
            <w:pPr>
              <w:jc w:val="both"/>
              <w:outlineLvl w:val="0"/>
            </w:pPr>
            <w:r>
              <w:t xml:space="preserve">-информацией о коррупционных правонарушениях, совершенных должностными лицами </w:t>
            </w:r>
            <w:r w:rsidR="00301A74">
              <w:t>Администрации Камышино-Курского сельского поселения</w:t>
            </w:r>
            <w:r>
              <w:t xml:space="preserve"> Муромцевского муниципального района Омской области;</w:t>
            </w:r>
          </w:p>
          <w:p w:rsidR="00F04093" w:rsidRPr="00DE4D36" w:rsidRDefault="00F04093" w:rsidP="003B525D">
            <w:pPr>
              <w:jc w:val="both"/>
              <w:outlineLvl w:val="0"/>
            </w:pPr>
            <w:r>
              <w:t xml:space="preserve">-предложениями по совершенствованию профилактики коррупции </w:t>
            </w:r>
            <w:r w:rsidR="00301A74">
              <w:t>в Администрации Камышино-Курского сельского поселения</w:t>
            </w:r>
            <w:r>
              <w:t xml:space="preserve"> Муромцевского муниципального района Омской области, учреждения, предприятиях </w:t>
            </w:r>
          </w:p>
          <w:p w:rsidR="00F04093" w:rsidRPr="003A4705" w:rsidRDefault="00F04093" w:rsidP="003B525D">
            <w:pPr>
              <w:jc w:val="both"/>
              <w:outlineLvl w:val="0"/>
            </w:pPr>
          </w:p>
        </w:tc>
        <w:tc>
          <w:tcPr>
            <w:tcW w:w="2084" w:type="dxa"/>
          </w:tcPr>
          <w:p w:rsidR="00F04093" w:rsidRDefault="00F04093" w:rsidP="003B525D">
            <w:pPr>
              <w:jc w:val="center"/>
              <w:outlineLvl w:val="0"/>
              <w:rPr>
                <w:sz w:val="28"/>
                <w:szCs w:val="28"/>
              </w:rPr>
            </w:pPr>
          </w:p>
          <w:p w:rsidR="00F04093" w:rsidRDefault="00F04093" w:rsidP="001F16CE">
            <w:pPr>
              <w:jc w:val="center"/>
              <w:outlineLvl w:val="0"/>
              <w:rPr>
                <w:sz w:val="28"/>
                <w:szCs w:val="28"/>
              </w:rPr>
            </w:pPr>
            <w:r>
              <w:t>В течение 2021-202</w:t>
            </w:r>
            <w:r w:rsidR="001F16CE">
              <w:t>4</w:t>
            </w:r>
            <w:r>
              <w:t xml:space="preserve"> годов</w:t>
            </w:r>
          </w:p>
        </w:tc>
        <w:tc>
          <w:tcPr>
            <w:tcW w:w="2857" w:type="dxa"/>
          </w:tcPr>
          <w:p w:rsidR="00F04093" w:rsidRDefault="00F04093" w:rsidP="003B525D">
            <w:pPr>
              <w:jc w:val="center"/>
              <w:outlineLvl w:val="0"/>
              <w:rPr>
                <w:sz w:val="28"/>
                <w:szCs w:val="28"/>
              </w:rPr>
            </w:pPr>
          </w:p>
          <w:p w:rsidR="00F04093" w:rsidRDefault="00301A74" w:rsidP="00301A74">
            <w:pPr>
              <w:jc w:val="both"/>
              <w:outlineLvl w:val="0"/>
              <w:rPr>
                <w:sz w:val="28"/>
                <w:szCs w:val="28"/>
              </w:rPr>
            </w:pPr>
            <w:r>
              <w:t>Администрация Камышино-Курского сельского поселения</w:t>
            </w:r>
          </w:p>
        </w:tc>
      </w:tr>
      <w:tr w:rsidR="00F04093" w:rsidTr="00B30D76">
        <w:trPr>
          <w:trHeight w:val="784"/>
        </w:trPr>
        <w:tc>
          <w:tcPr>
            <w:tcW w:w="10062" w:type="dxa"/>
            <w:gridSpan w:val="5"/>
          </w:tcPr>
          <w:p w:rsidR="00F04093" w:rsidRDefault="00F04093" w:rsidP="003B525D">
            <w:pPr>
              <w:jc w:val="center"/>
              <w:outlineLvl w:val="0"/>
              <w:rPr>
                <w:sz w:val="28"/>
                <w:szCs w:val="28"/>
              </w:rPr>
            </w:pPr>
          </w:p>
          <w:p w:rsidR="00F04093" w:rsidRPr="00E301AC" w:rsidRDefault="00F04093" w:rsidP="003B525D">
            <w:pPr>
              <w:jc w:val="center"/>
              <w:outlineLvl w:val="0"/>
            </w:pPr>
            <w:r>
              <w:rPr>
                <w:lang w:val="en-US"/>
              </w:rPr>
              <w:t>IX</w:t>
            </w:r>
            <w:r w:rsidRPr="00E301AC">
              <w:t>.</w:t>
            </w:r>
            <w:r>
              <w:t>Обеспечение участия институтов гражданского общества в противодействии коррупции. Антикоррупционное просвещение населения</w:t>
            </w:r>
          </w:p>
          <w:p w:rsidR="00F04093" w:rsidRDefault="00F04093" w:rsidP="003B525D">
            <w:pPr>
              <w:jc w:val="center"/>
              <w:outlineLvl w:val="0"/>
              <w:rPr>
                <w:sz w:val="28"/>
                <w:szCs w:val="28"/>
              </w:rPr>
            </w:pPr>
          </w:p>
        </w:tc>
      </w:tr>
      <w:tr w:rsidR="006B309F" w:rsidTr="00B30D76">
        <w:trPr>
          <w:trHeight w:val="1110"/>
        </w:trPr>
        <w:tc>
          <w:tcPr>
            <w:tcW w:w="687" w:type="dxa"/>
          </w:tcPr>
          <w:p w:rsidR="00F04093" w:rsidRDefault="00F04093" w:rsidP="003B525D">
            <w:pPr>
              <w:jc w:val="center"/>
              <w:outlineLvl w:val="0"/>
              <w:rPr>
                <w:sz w:val="28"/>
                <w:szCs w:val="28"/>
              </w:rPr>
            </w:pPr>
          </w:p>
          <w:p w:rsidR="00F04093" w:rsidRPr="00E301AC" w:rsidRDefault="00F04093" w:rsidP="00A26453">
            <w:pPr>
              <w:jc w:val="center"/>
              <w:outlineLvl w:val="0"/>
            </w:pPr>
            <w:r>
              <w:t>3</w:t>
            </w:r>
            <w:r w:rsidR="00A26453">
              <w:t>2</w:t>
            </w:r>
          </w:p>
        </w:tc>
        <w:tc>
          <w:tcPr>
            <w:tcW w:w="4434" w:type="dxa"/>
            <w:gridSpan w:val="2"/>
          </w:tcPr>
          <w:p w:rsidR="00F04093" w:rsidRDefault="00F04093" w:rsidP="003B525D">
            <w:pPr>
              <w:jc w:val="center"/>
              <w:outlineLvl w:val="0"/>
              <w:rPr>
                <w:sz w:val="28"/>
                <w:szCs w:val="28"/>
              </w:rPr>
            </w:pPr>
          </w:p>
          <w:p w:rsidR="00F04093" w:rsidRDefault="00F04093" w:rsidP="003B525D">
            <w:pPr>
              <w:jc w:val="both"/>
              <w:outlineLvl w:val="0"/>
            </w:pPr>
            <w:r>
              <w:t>Организация мероприятий, направленных на формирование негативного отношения граждан к коррупционным проявлениям, с участием представителей молодежных и иных общественных объединений</w:t>
            </w:r>
          </w:p>
          <w:p w:rsidR="00F04093" w:rsidRPr="00E301AC" w:rsidRDefault="00F04093" w:rsidP="003B525D">
            <w:pPr>
              <w:jc w:val="both"/>
              <w:outlineLvl w:val="0"/>
            </w:pPr>
          </w:p>
        </w:tc>
        <w:tc>
          <w:tcPr>
            <w:tcW w:w="2084" w:type="dxa"/>
          </w:tcPr>
          <w:p w:rsidR="00F04093" w:rsidRDefault="00F04093" w:rsidP="003B525D">
            <w:pPr>
              <w:jc w:val="center"/>
              <w:outlineLvl w:val="0"/>
              <w:rPr>
                <w:sz w:val="28"/>
                <w:szCs w:val="28"/>
              </w:rPr>
            </w:pPr>
          </w:p>
          <w:p w:rsidR="00F04093" w:rsidRDefault="00F04093" w:rsidP="001F16CE">
            <w:pPr>
              <w:jc w:val="center"/>
              <w:outlineLvl w:val="0"/>
              <w:rPr>
                <w:sz w:val="28"/>
                <w:szCs w:val="28"/>
              </w:rPr>
            </w:pPr>
            <w:r>
              <w:t>В течение 2021-202</w:t>
            </w:r>
            <w:r w:rsidR="001F16CE">
              <w:t>4</w:t>
            </w:r>
            <w:r>
              <w:t xml:space="preserve"> годов</w:t>
            </w:r>
          </w:p>
        </w:tc>
        <w:tc>
          <w:tcPr>
            <w:tcW w:w="2857" w:type="dxa"/>
          </w:tcPr>
          <w:p w:rsidR="00F04093" w:rsidRDefault="00F04093" w:rsidP="003B525D">
            <w:pPr>
              <w:jc w:val="center"/>
              <w:outlineLvl w:val="0"/>
              <w:rPr>
                <w:sz w:val="28"/>
                <w:szCs w:val="28"/>
              </w:rPr>
            </w:pPr>
          </w:p>
          <w:p w:rsidR="00F04093" w:rsidRDefault="00F04093" w:rsidP="00B534DB">
            <w:pPr>
              <w:jc w:val="center"/>
              <w:outlineLvl w:val="0"/>
              <w:rPr>
                <w:sz w:val="28"/>
                <w:szCs w:val="28"/>
              </w:rPr>
            </w:pPr>
            <w:r>
              <w:t xml:space="preserve">Комиссия по противодействию коррупции </w:t>
            </w:r>
          </w:p>
        </w:tc>
      </w:tr>
      <w:tr w:rsidR="006B309F" w:rsidTr="00B30D76">
        <w:trPr>
          <w:trHeight w:val="1110"/>
        </w:trPr>
        <w:tc>
          <w:tcPr>
            <w:tcW w:w="687" w:type="dxa"/>
          </w:tcPr>
          <w:p w:rsidR="00F04093" w:rsidRDefault="00F04093" w:rsidP="003B525D">
            <w:pPr>
              <w:jc w:val="center"/>
              <w:outlineLvl w:val="0"/>
              <w:rPr>
                <w:sz w:val="28"/>
                <w:szCs w:val="28"/>
              </w:rPr>
            </w:pPr>
          </w:p>
          <w:p w:rsidR="00F04093" w:rsidRPr="00E301AC" w:rsidRDefault="00F04093" w:rsidP="00A26453">
            <w:pPr>
              <w:jc w:val="center"/>
              <w:outlineLvl w:val="0"/>
            </w:pPr>
            <w:r>
              <w:t>3</w:t>
            </w:r>
            <w:r w:rsidR="00A26453">
              <w:t>3</w:t>
            </w:r>
          </w:p>
        </w:tc>
        <w:tc>
          <w:tcPr>
            <w:tcW w:w="4434" w:type="dxa"/>
            <w:gridSpan w:val="2"/>
          </w:tcPr>
          <w:p w:rsidR="00F04093" w:rsidRDefault="00F04093" w:rsidP="003B525D">
            <w:pPr>
              <w:jc w:val="center"/>
              <w:outlineLvl w:val="0"/>
              <w:rPr>
                <w:sz w:val="28"/>
                <w:szCs w:val="28"/>
              </w:rPr>
            </w:pPr>
          </w:p>
          <w:p w:rsidR="00F04093" w:rsidRDefault="00F04093" w:rsidP="003B525D">
            <w:pPr>
              <w:jc w:val="both"/>
              <w:outlineLvl w:val="0"/>
            </w:pPr>
            <w:r>
              <w:t xml:space="preserve">Информационное сопровождение деятельности по противодействию коррупции в </w:t>
            </w:r>
            <w:r w:rsidR="00B534DB">
              <w:t xml:space="preserve">Камышино-Курском сельском поселении </w:t>
            </w:r>
            <w:r>
              <w:t>Муромцевско</w:t>
            </w:r>
            <w:r w:rsidR="00B534DB">
              <w:t>го</w:t>
            </w:r>
            <w:r>
              <w:t xml:space="preserve"> муниципально</w:t>
            </w:r>
            <w:r w:rsidR="00B534DB">
              <w:t>го</w:t>
            </w:r>
            <w:r>
              <w:t xml:space="preserve"> район</w:t>
            </w:r>
            <w:r w:rsidR="00B534DB">
              <w:t>а</w:t>
            </w:r>
            <w:r>
              <w:t xml:space="preserve"> Омской области, в том числе подготовки и размещение в средствах массовой информации публикаций о результатах работы </w:t>
            </w:r>
            <w:r w:rsidR="00B534DB">
              <w:t>Администрации Камышино-Курского сельского поселения</w:t>
            </w:r>
            <w:r>
              <w:t xml:space="preserve"> Муромцевского муниципального района Омской области по противодействию коррупции</w:t>
            </w:r>
          </w:p>
          <w:p w:rsidR="00F04093" w:rsidRPr="00E301AC" w:rsidRDefault="00F04093" w:rsidP="003B525D">
            <w:pPr>
              <w:jc w:val="both"/>
              <w:outlineLvl w:val="0"/>
            </w:pPr>
          </w:p>
        </w:tc>
        <w:tc>
          <w:tcPr>
            <w:tcW w:w="2084" w:type="dxa"/>
          </w:tcPr>
          <w:p w:rsidR="00F04093" w:rsidRDefault="00F04093" w:rsidP="003B525D">
            <w:pPr>
              <w:jc w:val="center"/>
              <w:outlineLvl w:val="0"/>
              <w:rPr>
                <w:sz w:val="28"/>
                <w:szCs w:val="28"/>
              </w:rPr>
            </w:pPr>
          </w:p>
          <w:p w:rsidR="00F04093" w:rsidRDefault="00F04093" w:rsidP="001F16CE">
            <w:pPr>
              <w:jc w:val="center"/>
              <w:outlineLvl w:val="0"/>
              <w:rPr>
                <w:sz w:val="28"/>
                <w:szCs w:val="28"/>
              </w:rPr>
            </w:pPr>
            <w:r>
              <w:t>В течение 2021-202</w:t>
            </w:r>
            <w:r w:rsidR="001F16CE">
              <w:t>4</w:t>
            </w:r>
            <w:r>
              <w:t xml:space="preserve"> годов</w:t>
            </w:r>
          </w:p>
        </w:tc>
        <w:tc>
          <w:tcPr>
            <w:tcW w:w="2857" w:type="dxa"/>
          </w:tcPr>
          <w:p w:rsidR="00F04093" w:rsidRDefault="00F04093" w:rsidP="003B525D">
            <w:pPr>
              <w:jc w:val="center"/>
              <w:outlineLvl w:val="0"/>
              <w:rPr>
                <w:sz w:val="28"/>
                <w:szCs w:val="28"/>
              </w:rPr>
            </w:pPr>
          </w:p>
          <w:p w:rsidR="00F04093" w:rsidRDefault="00F04093" w:rsidP="00B534DB">
            <w:pPr>
              <w:jc w:val="center"/>
              <w:outlineLvl w:val="0"/>
              <w:rPr>
                <w:sz w:val="28"/>
                <w:szCs w:val="28"/>
              </w:rPr>
            </w:pPr>
            <w:r>
              <w:t xml:space="preserve">Комиссия по противодействию коррупции </w:t>
            </w:r>
          </w:p>
        </w:tc>
      </w:tr>
      <w:tr w:rsidR="006B309F" w:rsidTr="00B30D76">
        <w:trPr>
          <w:trHeight w:val="1110"/>
        </w:trPr>
        <w:tc>
          <w:tcPr>
            <w:tcW w:w="687" w:type="dxa"/>
          </w:tcPr>
          <w:p w:rsidR="00F04093" w:rsidRDefault="00F04093" w:rsidP="003B525D">
            <w:pPr>
              <w:jc w:val="center"/>
              <w:outlineLvl w:val="0"/>
              <w:rPr>
                <w:sz w:val="28"/>
                <w:szCs w:val="28"/>
              </w:rPr>
            </w:pPr>
          </w:p>
          <w:p w:rsidR="00F04093" w:rsidRPr="00C02D6B" w:rsidRDefault="00F04093" w:rsidP="00A26453">
            <w:pPr>
              <w:jc w:val="center"/>
              <w:outlineLvl w:val="0"/>
            </w:pPr>
            <w:r>
              <w:t>3</w:t>
            </w:r>
            <w:r w:rsidR="00A26453">
              <w:t>4</w:t>
            </w:r>
          </w:p>
        </w:tc>
        <w:tc>
          <w:tcPr>
            <w:tcW w:w="4434" w:type="dxa"/>
            <w:gridSpan w:val="2"/>
          </w:tcPr>
          <w:p w:rsidR="00F04093" w:rsidRPr="00C02D6B" w:rsidRDefault="00F04093" w:rsidP="003B525D">
            <w:pPr>
              <w:jc w:val="center"/>
              <w:outlineLvl w:val="0"/>
            </w:pPr>
          </w:p>
          <w:p w:rsidR="00F04093" w:rsidRDefault="00F04093" w:rsidP="003B525D">
            <w:pPr>
              <w:jc w:val="both"/>
              <w:outlineLvl w:val="0"/>
            </w:pPr>
            <w:r w:rsidRPr="00C02D6B">
              <w:t>Разработка и размещение социальной</w:t>
            </w:r>
            <w:r>
              <w:t xml:space="preserve"> рекламы в целях разъяснения гражданам и организациям законодательства о противодействии коррупции и формирования нетерпимого отношения к коррупционным проявлениям</w:t>
            </w:r>
          </w:p>
          <w:p w:rsidR="00F04093" w:rsidRPr="00C02D6B" w:rsidRDefault="00F04093" w:rsidP="003B525D">
            <w:pPr>
              <w:jc w:val="both"/>
              <w:outlineLvl w:val="0"/>
            </w:pPr>
          </w:p>
        </w:tc>
        <w:tc>
          <w:tcPr>
            <w:tcW w:w="2084" w:type="dxa"/>
          </w:tcPr>
          <w:p w:rsidR="00F04093" w:rsidRDefault="00F04093" w:rsidP="003B525D">
            <w:pPr>
              <w:jc w:val="center"/>
              <w:outlineLvl w:val="0"/>
              <w:rPr>
                <w:sz w:val="28"/>
                <w:szCs w:val="28"/>
              </w:rPr>
            </w:pPr>
          </w:p>
          <w:p w:rsidR="00F04093" w:rsidRDefault="00F04093" w:rsidP="001F16CE">
            <w:pPr>
              <w:jc w:val="center"/>
              <w:outlineLvl w:val="0"/>
              <w:rPr>
                <w:sz w:val="28"/>
                <w:szCs w:val="28"/>
              </w:rPr>
            </w:pPr>
            <w:r>
              <w:t>В течение 2021-202</w:t>
            </w:r>
            <w:r w:rsidR="001F16CE">
              <w:t>4</w:t>
            </w:r>
            <w:r>
              <w:t xml:space="preserve"> годов</w:t>
            </w:r>
          </w:p>
        </w:tc>
        <w:tc>
          <w:tcPr>
            <w:tcW w:w="2857" w:type="dxa"/>
          </w:tcPr>
          <w:p w:rsidR="00F04093" w:rsidRDefault="00F04093" w:rsidP="003B525D">
            <w:pPr>
              <w:jc w:val="center"/>
              <w:outlineLvl w:val="0"/>
              <w:rPr>
                <w:sz w:val="28"/>
                <w:szCs w:val="28"/>
              </w:rPr>
            </w:pPr>
          </w:p>
          <w:p w:rsidR="00F04093" w:rsidRDefault="00F04093" w:rsidP="00406ABA">
            <w:pPr>
              <w:jc w:val="center"/>
              <w:outlineLvl w:val="0"/>
              <w:rPr>
                <w:sz w:val="28"/>
                <w:szCs w:val="28"/>
              </w:rPr>
            </w:pPr>
            <w:r>
              <w:t xml:space="preserve">Комиссия по противодействию коррупции </w:t>
            </w:r>
          </w:p>
        </w:tc>
      </w:tr>
      <w:tr w:rsidR="00F04093" w:rsidTr="00B30D76">
        <w:trPr>
          <w:trHeight w:val="1110"/>
        </w:trPr>
        <w:tc>
          <w:tcPr>
            <w:tcW w:w="10062" w:type="dxa"/>
            <w:gridSpan w:val="5"/>
          </w:tcPr>
          <w:p w:rsidR="00F04093" w:rsidRDefault="00F04093" w:rsidP="003B525D">
            <w:pPr>
              <w:jc w:val="center"/>
              <w:outlineLvl w:val="0"/>
              <w:rPr>
                <w:sz w:val="28"/>
                <w:szCs w:val="28"/>
              </w:rPr>
            </w:pPr>
          </w:p>
          <w:p w:rsidR="00F04093" w:rsidRPr="00111A04" w:rsidRDefault="00F04093" w:rsidP="00D03E63">
            <w:pPr>
              <w:jc w:val="center"/>
              <w:outlineLvl w:val="0"/>
            </w:pPr>
            <w:r>
              <w:rPr>
                <w:lang w:val="en-US"/>
              </w:rPr>
              <w:t>X</w:t>
            </w:r>
            <w:r w:rsidRPr="00111A04">
              <w:t>.</w:t>
            </w:r>
            <w:r>
              <w:t>Развитие программного и информационного сопровождения деятельности по противодействию коррупции</w:t>
            </w:r>
          </w:p>
        </w:tc>
      </w:tr>
      <w:tr w:rsidR="006B309F" w:rsidTr="00B30D76">
        <w:trPr>
          <w:trHeight w:val="1110"/>
        </w:trPr>
        <w:tc>
          <w:tcPr>
            <w:tcW w:w="687" w:type="dxa"/>
          </w:tcPr>
          <w:p w:rsidR="00F04093" w:rsidRDefault="00F04093" w:rsidP="003B525D">
            <w:pPr>
              <w:jc w:val="center"/>
              <w:outlineLvl w:val="0"/>
              <w:rPr>
                <w:sz w:val="28"/>
                <w:szCs w:val="28"/>
              </w:rPr>
            </w:pPr>
          </w:p>
          <w:p w:rsidR="00F04093" w:rsidRPr="00111A04" w:rsidRDefault="00A26453" w:rsidP="003B525D">
            <w:pPr>
              <w:jc w:val="center"/>
              <w:outlineLvl w:val="0"/>
            </w:pPr>
            <w:r>
              <w:t>35</w:t>
            </w:r>
          </w:p>
        </w:tc>
        <w:tc>
          <w:tcPr>
            <w:tcW w:w="4434" w:type="dxa"/>
            <w:gridSpan w:val="2"/>
          </w:tcPr>
          <w:p w:rsidR="00F04093" w:rsidRDefault="00F04093" w:rsidP="003B525D">
            <w:pPr>
              <w:jc w:val="center"/>
              <w:outlineLvl w:val="0"/>
              <w:rPr>
                <w:sz w:val="28"/>
                <w:szCs w:val="28"/>
              </w:rPr>
            </w:pPr>
          </w:p>
          <w:p w:rsidR="00F04093" w:rsidRDefault="00F04093" w:rsidP="003B525D">
            <w:pPr>
              <w:jc w:val="both"/>
              <w:outlineLvl w:val="0"/>
            </w:pPr>
            <w:r>
              <w:t xml:space="preserve">Оценка полноты соблюдения установленных законодательством требований к размещению и наполнению разделов официальных сайтов </w:t>
            </w:r>
            <w:r w:rsidR="00C1464A">
              <w:t>Администрации Камышино-Курского сельского поселения</w:t>
            </w:r>
            <w:r>
              <w:t xml:space="preserve"> Муромцевского муниципального района Омской области, посвященных вопросам противодействия коррупции, поддержание их в актуальном состоянии, контроль за обновлением информации на указанных официальных сайтах</w:t>
            </w:r>
          </w:p>
          <w:p w:rsidR="00F04093" w:rsidRPr="00111A04" w:rsidRDefault="00F04093" w:rsidP="003B525D">
            <w:pPr>
              <w:jc w:val="both"/>
              <w:outlineLvl w:val="0"/>
            </w:pPr>
          </w:p>
        </w:tc>
        <w:tc>
          <w:tcPr>
            <w:tcW w:w="2084" w:type="dxa"/>
          </w:tcPr>
          <w:p w:rsidR="00F04093" w:rsidRDefault="00F04093" w:rsidP="003B525D">
            <w:pPr>
              <w:jc w:val="center"/>
              <w:outlineLvl w:val="0"/>
              <w:rPr>
                <w:sz w:val="28"/>
                <w:szCs w:val="28"/>
              </w:rPr>
            </w:pPr>
          </w:p>
          <w:p w:rsidR="00F04093" w:rsidRDefault="00F04093" w:rsidP="003B525D">
            <w:pPr>
              <w:jc w:val="center"/>
              <w:outlineLvl w:val="0"/>
              <w:rPr>
                <w:sz w:val="28"/>
                <w:szCs w:val="28"/>
              </w:rPr>
            </w:pPr>
            <w:r>
              <w:t>Один раз в год, до последнего числа последнего месяца отчетного периода</w:t>
            </w:r>
          </w:p>
        </w:tc>
        <w:tc>
          <w:tcPr>
            <w:tcW w:w="2857" w:type="dxa"/>
          </w:tcPr>
          <w:p w:rsidR="00F04093" w:rsidRDefault="00F04093" w:rsidP="003B525D">
            <w:pPr>
              <w:jc w:val="center"/>
              <w:outlineLvl w:val="0"/>
              <w:rPr>
                <w:sz w:val="28"/>
                <w:szCs w:val="28"/>
              </w:rPr>
            </w:pPr>
          </w:p>
          <w:p w:rsidR="00F04093" w:rsidRDefault="00C1464A" w:rsidP="003B525D">
            <w:pPr>
              <w:jc w:val="both"/>
              <w:outlineLvl w:val="0"/>
              <w:rPr>
                <w:sz w:val="28"/>
                <w:szCs w:val="28"/>
              </w:rPr>
            </w:pPr>
            <w:r>
              <w:t>Администрация Камышино-Курского сельского поселения</w:t>
            </w:r>
          </w:p>
        </w:tc>
      </w:tr>
      <w:tr w:rsidR="00F04093" w:rsidTr="00B30D76">
        <w:trPr>
          <w:trHeight w:val="1110"/>
        </w:trPr>
        <w:tc>
          <w:tcPr>
            <w:tcW w:w="10062" w:type="dxa"/>
            <w:gridSpan w:val="5"/>
          </w:tcPr>
          <w:p w:rsidR="00F04093" w:rsidRDefault="00F04093" w:rsidP="003B525D">
            <w:pPr>
              <w:jc w:val="center"/>
              <w:outlineLvl w:val="0"/>
              <w:rPr>
                <w:sz w:val="28"/>
                <w:szCs w:val="28"/>
              </w:rPr>
            </w:pPr>
          </w:p>
          <w:p w:rsidR="00F04093" w:rsidRPr="00C07E0D" w:rsidRDefault="00F04093" w:rsidP="001F16CE">
            <w:pPr>
              <w:jc w:val="center"/>
              <w:outlineLvl w:val="0"/>
            </w:pPr>
            <w:r>
              <w:rPr>
                <w:lang w:val="en-US"/>
              </w:rPr>
              <w:t>XI</w:t>
            </w:r>
            <w:r w:rsidRPr="00C07E0D">
              <w:t>.</w:t>
            </w:r>
            <w:r>
              <w:t>Контроль за выполнением мероприятий, предусмотренных настоящим Планом, планами противодействия коррупции на 2021-202</w:t>
            </w:r>
            <w:r w:rsidR="001F16CE">
              <w:t>4</w:t>
            </w:r>
            <w:r>
              <w:t xml:space="preserve"> годы</w:t>
            </w:r>
          </w:p>
        </w:tc>
      </w:tr>
      <w:tr w:rsidR="006B309F" w:rsidTr="00B30D76">
        <w:trPr>
          <w:trHeight w:val="1110"/>
        </w:trPr>
        <w:tc>
          <w:tcPr>
            <w:tcW w:w="687" w:type="dxa"/>
          </w:tcPr>
          <w:p w:rsidR="00F04093" w:rsidRDefault="00F04093" w:rsidP="003B525D">
            <w:pPr>
              <w:jc w:val="center"/>
              <w:outlineLvl w:val="0"/>
              <w:rPr>
                <w:sz w:val="28"/>
                <w:szCs w:val="28"/>
              </w:rPr>
            </w:pPr>
          </w:p>
          <w:p w:rsidR="00F04093" w:rsidRPr="00C07E0D" w:rsidRDefault="00A26453" w:rsidP="003B525D">
            <w:pPr>
              <w:jc w:val="center"/>
              <w:outlineLvl w:val="0"/>
            </w:pPr>
            <w:r>
              <w:t>36</w:t>
            </w:r>
          </w:p>
        </w:tc>
        <w:tc>
          <w:tcPr>
            <w:tcW w:w="4434" w:type="dxa"/>
            <w:gridSpan w:val="2"/>
          </w:tcPr>
          <w:p w:rsidR="00F04093" w:rsidRDefault="00F04093" w:rsidP="003B525D">
            <w:pPr>
              <w:jc w:val="center"/>
              <w:outlineLvl w:val="0"/>
              <w:rPr>
                <w:sz w:val="28"/>
                <w:szCs w:val="28"/>
              </w:rPr>
            </w:pPr>
          </w:p>
          <w:p w:rsidR="00F04093" w:rsidRPr="00C07E0D" w:rsidRDefault="00F04093" w:rsidP="00AE31CA">
            <w:pPr>
              <w:jc w:val="both"/>
              <w:outlineLvl w:val="0"/>
            </w:pPr>
            <w:r>
              <w:t>Мониторинг реализации настоящего Плана</w:t>
            </w:r>
          </w:p>
        </w:tc>
        <w:tc>
          <w:tcPr>
            <w:tcW w:w="2084" w:type="dxa"/>
          </w:tcPr>
          <w:p w:rsidR="00F04093" w:rsidRDefault="00F04093" w:rsidP="003B525D">
            <w:pPr>
              <w:jc w:val="center"/>
              <w:outlineLvl w:val="0"/>
              <w:rPr>
                <w:sz w:val="28"/>
                <w:szCs w:val="28"/>
              </w:rPr>
            </w:pPr>
          </w:p>
          <w:p w:rsidR="00F04093" w:rsidRPr="00C07E0D" w:rsidRDefault="00F04093" w:rsidP="003B525D">
            <w:pPr>
              <w:jc w:val="center"/>
              <w:outlineLvl w:val="0"/>
            </w:pPr>
            <w:r>
              <w:t>Один раз в полугодие</w:t>
            </w:r>
          </w:p>
        </w:tc>
        <w:tc>
          <w:tcPr>
            <w:tcW w:w="2857" w:type="dxa"/>
          </w:tcPr>
          <w:p w:rsidR="00F04093" w:rsidRDefault="00F04093" w:rsidP="003B525D">
            <w:pPr>
              <w:jc w:val="center"/>
              <w:outlineLvl w:val="0"/>
              <w:rPr>
                <w:sz w:val="28"/>
                <w:szCs w:val="28"/>
              </w:rPr>
            </w:pPr>
          </w:p>
          <w:p w:rsidR="00F04093" w:rsidRDefault="00AE31CA" w:rsidP="003B525D">
            <w:pPr>
              <w:jc w:val="both"/>
              <w:outlineLvl w:val="0"/>
              <w:rPr>
                <w:sz w:val="28"/>
                <w:szCs w:val="28"/>
              </w:rPr>
            </w:pPr>
            <w:r>
              <w:t>Администрация Камышино-Курского сельского поселения</w:t>
            </w:r>
          </w:p>
        </w:tc>
      </w:tr>
    </w:tbl>
    <w:p w:rsidR="00F04093" w:rsidRDefault="00F04093" w:rsidP="00F04093">
      <w:pPr>
        <w:jc w:val="center"/>
        <w:outlineLvl w:val="0"/>
        <w:rPr>
          <w:sz w:val="28"/>
          <w:szCs w:val="28"/>
        </w:rPr>
      </w:pPr>
    </w:p>
    <w:p w:rsidR="009224B3" w:rsidRPr="00F23709" w:rsidRDefault="009224B3" w:rsidP="009224B3">
      <w:pPr>
        <w:tabs>
          <w:tab w:val="left" w:pos="5940"/>
        </w:tabs>
        <w:ind w:firstLine="72"/>
        <w:rPr>
          <w:sz w:val="28"/>
          <w:szCs w:val="28"/>
        </w:rPr>
      </w:pPr>
    </w:p>
    <w:p w:rsidR="009224B3" w:rsidRPr="00F23709" w:rsidRDefault="009224B3" w:rsidP="009224B3">
      <w:pPr>
        <w:tabs>
          <w:tab w:val="left" w:pos="5940"/>
        </w:tabs>
        <w:ind w:firstLine="72"/>
        <w:rPr>
          <w:sz w:val="28"/>
          <w:szCs w:val="28"/>
        </w:rPr>
      </w:pPr>
      <w:r w:rsidRPr="00F23709">
        <w:rPr>
          <w:sz w:val="28"/>
          <w:szCs w:val="28"/>
        </w:rPr>
        <w:t xml:space="preserve">                                                                                                             </w:t>
      </w:r>
    </w:p>
    <w:p w:rsidR="009224B3" w:rsidRPr="00F23709" w:rsidRDefault="009224B3" w:rsidP="009224B3">
      <w:pPr>
        <w:tabs>
          <w:tab w:val="left" w:pos="5940"/>
        </w:tabs>
        <w:ind w:firstLine="72"/>
        <w:rPr>
          <w:sz w:val="28"/>
          <w:szCs w:val="28"/>
        </w:rPr>
      </w:pPr>
      <w:r w:rsidRPr="00F23709">
        <w:rPr>
          <w:sz w:val="28"/>
          <w:szCs w:val="28"/>
        </w:rPr>
        <w:t xml:space="preserve">                                                                                                  </w:t>
      </w:r>
    </w:p>
    <w:p w:rsidR="009224B3" w:rsidRPr="00F23709" w:rsidRDefault="009224B3" w:rsidP="009224B3">
      <w:pPr>
        <w:tabs>
          <w:tab w:val="left" w:pos="5940"/>
        </w:tabs>
        <w:ind w:firstLine="72"/>
        <w:rPr>
          <w:sz w:val="28"/>
          <w:szCs w:val="28"/>
        </w:rPr>
      </w:pPr>
    </w:p>
    <w:p w:rsidR="009224B3" w:rsidRPr="00F23709" w:rsidRDefault="009224B3" w:rsidP="009224B3">
      <w:pPr>
        <w:tabs>
          <w:tab w:val="left" w:pos="5940"/>
        </w:tabs>
        <w:ind w:firstLine="72"/>
        <w:rPr>
          <w:sz w:val="28"/>
          <w:szCs w:val="28"/>
        </w:rPr>
      </w:pPr>
    </w:p>
    <w:p w:rsidR="009224B3" w:rsidRPr="00F23709" w:rsidRDefault="009224B3" w:rsidP="009224B3">
      <w:pPr>
        <w:tabs>
          <w:tab w:val="left" w:pos="5940"/>
        </w:tabs>
        <w:ind w:firstLine="72"/>
        <w:rPr>
          <w:sz w:val="28"/>
          <w:szCs w:val="28"/>
        </w:rPr>
      </w:pPr>
    </w:p>
    <w:p w:rsidR="009224B3" w:rsidRPr="00F23709" w:rsidRDefault="009224B3" w:rsidP="009224B3">
      <w:pPr>
        <w:tabs>
          <w:tab w:val="left" w:pos="5940"/>
        </w:tabs>
        <w:ind w:firstLine="72"/>
        <w:rPr>
          <w:sz w:val="28"/>
          <w:szCs w:val="28"/>
        </w:rPr>
      </w:pPr>
    </w:p>
    <w:p w:rsidR="009224B3" w:rsidRPr="00F23709" w:rsidRDefault="009224B3" w:rsidP="009224B3">
      <w:pPr>
        <w:tabs>
          <w:tab w:val="left" w:pos="5940"/>
        </w:tabs>
        <w:ind w:firstLine="72"/>
        <w:rPr>
          <w:sz w:val="28"/>
          <w:szCs w:val="28"/>
        </w:rPr>
      </w:pPr>
    </w:p>
    <w:p w:rsidR="009224B3" w:rsidRDefault="009224B3" w:rsidP="009224B3">
      <w:pPr>
        <w:tabs>
          <w:tab w:val="left" w:pos="5940"/>
        </w:tabs>
        <w:ind w:firstLine="72"/>
        <w:rPr>
          <w:sz w:val="28"/>
          <w:szCs w:val="28"/>
        </w:rPr>
      </w:pPr>
    </w:p>
    <w:p w:rsidR="009224B3" w:rsidRDefault="009224B3" w:rsidP="009224B3">
      <w:pPr>
        <w:tabs>
          <w:tab w:val="left" w:pos="5940"/>
        </w:tabs>
        <w:ind w:firstLine="72"/>
        <w:rPr>
          <w:sz w:val="28"/>
          <w:szCs w:val="28"/>
        </w:rPr>
      </w:pPr>
    </w:p>
    <w:p w:rsidR="00D83ADC" w:rsidRPr="00A13739" w:rsidRDefault="00945AD4" w:rsidP="00D83ADC">
      <w:pPr>
        <w:tabs>
          <w:tab w:val="left" w:pos="6780"/>
        </w:tabs>
        <w:jc w:val="both"/>
        <w:rPr>
          <w:sz w:val="28"/>
          <w:szCs w:val="28"/>
        </w:rPr>
      </w:pPr>
      <w:r>
        <w:rPr>
          <w:sz w:val="28"/>
          <w:szCs w:val="28"/>
        </w:rPr>
        <w:t xml:space="preserve">           </w:t>
      </w:r>
      <w:r w:rsidR="00D83ADC">
        <w:rPr>
          <w:sz w:val="28"/>
          <w:szCs w:val="28"/>
        </w:rPr>
        <w:tab/>
      </w:r>
    </w:p>
    <w:sectPr w:rsidR="00D83ADC" w:rsidRPr="00A13739" w:rsidSect="00FD6DDB">
      <w:headerReference w:type="even" r:id="rId7"/>
      <w:headerReference w:type="default" r:id="rId8"/>
      <w:footerReference w:type="even" r:id="rId9"/>
      <w:footerReference w:type="default" r:id="rId10"/>
      <w:headerReference w:type="first" r:id="rId11"/>
      <w:footerReference w:type="first" r:id="rId12"/>
      <w:pgSz w:w="11905" w:h="16837"/>
      <w:pgMar w:top="1134" w:right="850" w:bottom="1134" w:left="993"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5D9" w:rsidRDefault="005C35D9">
      <w:r>
        <w:separator/>
      </w:r>
    </w:p>
  </w:endnote>
  <w:endnote w:type="continuationSeparator" w:id="1">
    <w:p w:rsidR="005C35D9" w:rsidRDefault="005C35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E7000EFF" w:usb1="5200F5FF" w:usb2="0A242021" w:usb3="00000000" w:csb0="000001B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25D" w:rsidRDefault="003B525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25D" w:rsidRDefault="003B525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25D" w:rsidRDefault="003B525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5D9" w:rsidRDefault="005C35D9">
      <w:r>
        <w:separator/>
      </w:r>
    </w:p>
  </w:footnote>
  <w:footnote w:type="continuationSeparator" w:id="1">
    <w:p w:rsidR="005C35D9" w:rsidRDefault="005C35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25D" w:rsidRDefault="003B525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25D" w:rsidRDefault="003B525D">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25D" w:rsidRDefault="003B525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945D1"/>
    <w:multiLevelType w:val="hybridMultilevel"/>
    <w:tmpl w:val="AEC0A394"/>
    <w:lvl w:ilvl="0" w:tplc="98F8DE60">
      <w:start w:val="1"/>
      <w:numFmt w:val="decimal"/>
      <w:lvlText w:val="%1."/>
      <w:lvlJc w:val="left"/>
      <w:pPr>
        <w:ind w:left="836" w:hanging="360"/>
      </w:pPr>
      <w:rPr>
        <w:rFonts w:hint="default"/>
      </w:rPr>
    </w:lvl>
    <w:lvl w:ilvl="1" w:tplc="04190019" w:tentative="1">
      <w:start w:val="1"/>
      <w:numFmt w:val="lowerLetter"/>
      <w:lvlText w:val="%2."/>
      <w:lvlJc w:val="left"/>
      <w:pPr>
        <w:ind w:left="1556" w:hanging="360"/>
      </w:pPr>
    </w:lvl>
    <w:lvl w:ilvl="2" w:tplc="0419001B" w:tentative="1">
      <w:start w:val="1"/>
      <w:numFmt w:val="lowerRoman"/>
      <w:lvlText w:val="%3."/>
      <w:lvlJc w:val="right"/>
      <w:pPr>
        <w:ind w:left="2276" w:hanging="180"/>
      </w:pPr>
    </w:lvl>
    <w:lvl w:ilvl="3" w:tplc="0419000F" w:tentative="1">
      <w:start w:val="1"/>
      <w:numFmt w:val="decimal"/>
      <w:lvlText w:val="%4."/>
      <w:lvlJc w:val="left"/>
      <w:pPr>
        <w:ind w:left="2996" w:hanging="360"/>
      </w:pPr>
    </w:lvl>
    <w:lvl w:ilvl="4" w:tplc="04190019" w:tentative="1">
      <w:start w:val="1"/>
      <w:numFmt w:val="lowerLetter"/>
      <w:lvlText w:val="%5."/>
      <w:lvlJc w:val="left"/>
      <w:pPr>
        <w:ind w:left="3716" w:hanging="360"/>
      </w:pPr>
    </w:lvl>
    <w:lvl w:ilvl="5" w:tplc="0419001B" w:tentative="1">
      <w:start w:val="1"/>
      <w:numFmt w:val="lowerRoman"/>
      <w:lvlText w:val="%6."/>
      <w:lvlJc w:val="right"/>
      <w:pPr>
        <w:ind w:left="4436" w:hanging="180"/>
      </w:pPr>
    </w:lvl>
    <w:lvl w:ilvl="6" w:tplc="0419000F" w:tentative="1">
      <w:start w:val="1"/>
      <w:numFmt w:val="decimal"/>
      <w:lvlText w:val="%7."/>
      <w:lvlJc w:val="left"/>
      <w:pPr>
        <w:ind w:left="5156" w:hanging="360"/>
      </w:pPr>
    </w:lvl>
    <w:lvl w:ilvl="7" w:tplc="04190019" w:tentative="1">
      <w:start w:val="1"/>
      <w:numFmt w:val="lowerLetter"/>
      <w:lvlText w:val="%8."/>
      <w:lvlJc w:val="left"/>
      <w:pPr>
        <w:ind w:left="5876" w:hanging="360"/>
      </w:pPr>
    </w:lvl>
    <w:lvl w:ilvl="8" w:tplc="0419001B" w:tentative="1">
      <w:start w:val="1"/>
      <w:numFmt w:val="lowerRoman"/>
      <w:lvlText w:val="%9."/>
      <w:lvlJc w:val="right"/>
      <w:pPr>
        <w:ind w:left="6596" w:hanging="180"/>
      </w:pPr>
    </w:lvl>
  </w:abstractNum>
  <w:abstractNum w:abstractNumId="1">
    <w:nsid w:val="33FB6744"/>
    <w:multiLevelType w:val="hybridMultilevel"/>
    <w:tmpl w:val="0CEC27EE"/>
    <w:lvl w:ilvl="0" w:tplc="DB38AC50">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8CC4160"/>
    <w:multiLevelType w:val="singleLevel"/>
    <w:tmpl w:val="4260B514"/>
    <w:lvl w:ilvl="0">
      <w:start w:val="2"/>
      <w:numFmt w:val="decimal"/>
      <w:lvlText w:val="%1."/>
      <w:legacy w:legacy="1" w:legacySpace="0" w:legacyIndent="278"/>
      <w:lvlJc w:val="left"/>
      <w:rPr>
        <w:rFonts w:ascii="Times New Roman" w:hAnsi="Times New Roman" w:cs="Times New Roman" w:hint="default"/>
      </w:rPr>
    </w:lvl>
  </w:abstractNum>
  <w:abstractNum w:abstractNumId="3">
    <w:nsid w:val="7B9844B6"/>
    <w:multiLevelType w:val="hybridMultilevel"/>
    <w:tmpl w:val="88547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62"/>
  </w:hdrShapeDefaults>
  <w:footnotePr>
    <w:footnote w:id="0"/>
    <w:footnote w:id="1"/>
  </w:footnotePr>
  <w:endnotePr>
    <w:endnote w:id="0"/>
    <w:endnote w:id="1"/>
  </w:endnotePr>
  <w:compat>
    <w:spaceForUL/>
    <w:balanceSingleByteDoubleByteWidth/>
    <w:doNotLeaveBackslashAlone/>
    <w:ulTrailSpace/>
    <w:adjustLineHeightInTable/>
    <w:useFELayout/>
  </w:compat>
  <w:docVars>
    <w:docVar w:name="BossProviderVariable" w:val="25_01_2006!72af17d2-8e58-4cf2-8ed8-06625094e619"/>
  </w:docVars>
  <w:rsids>
    <w:rsidRoot w:val="0099260F"/>
    <w:rsid w:val="00001D93"/>
    <w:rsid w:val="00010BE1"/>
    <w:rsid w:val="00011197"/>
    <w:rsid w:val="00013896"/>
    <w:rsid w:val="00016F2C"/>
    <w:rsid w:val="000174DD"/>
    <w:rsid w:val="00025AD4"/>
    <w:rsid w:val="00034F1B"/>
    <w:rsid w:val="00044A78"/>
    <w:rsid w:val="00046651"/>
    <w:rsid w:val="00066278"/>
    <w:rsid w:val="000963A8"/>
    <w:rsid w:val="000D0770"/>
    <w:rsid w:val="000D3AE0"/>
    <w:rsid w:val="000D6A79"/>
    <w:rsid w:val="000D71DF"/>
    <w:rsid w:val="001058F9"/>
    <w:rsid w:val="00145E51"/>
    <w:rsid w:val="00151D04"/>
    <w:rsid w:val="00153F90"/>
    <w:rsid w:val="00176207"/>
    <w:rsid w:val="001831BA"/>
    <w:rsid w:val="00190776"/>
    <w:rsid w:val="001912C6"/>
    <w:rsid w:val="001B7A99"/>
    <w:rsid w:val="001C25AF"/>
    <w:rsid w:val="001D5494"/>
    <w:rsid w:val="001D5D11"/>
    <w:rsid w:val="001E4ED3"/>
    <w:rsid w:val="001F16CE"/>
    <w:rsid w:val="001F64B3"/>
    <w:rsid w:val="00204F76"/>
    <w:rsid w:val="00210E3E"/>
    <w:rsid w:val="0023397C"/>
    <w:rsid w:val="002707D7"/>
    <w:rsid w:val="002750D7"/>
    <w:rsid w:val="00295EB5"/>
    <w:rsid w:val="002A17E4"/>
    <w:rsid w:val="002A3182"/>
    <w:rsid w:val="002E28A0"/>
    <w:rsid w:val="002E7924"/>
    <w:rsid w:val="002F208A"/>
    <w:rsid w:val="002F5F2C"/>
    <w:rsid w:val="00301A74"/>
    <w:rsid w:val="003158E4"/>
    <w:rsid w:val="003258F2"/>
    <w:rsid w:val="003328A4"/>
    <w:rsid w:val="00364F2E"/>
    <w:rsid w:val="0037412B"/>
    <w:rsid w:val="00397B4F"/>
    <w:rsid w:val="003B1BF5"/>
    <w:rsid w:val="003B525D"/>
    <w:rsid w:val="003C4617"/>
    <w:rsid w:val="003C5719"/>
    <w:rsid w:val="003C626F"/>
    <w:rsid w:val="003C7B35"/>
    <w:rsid w:val="003D5694"/>
    <w:rsid w:val="003E01A0"/>
    <w:rsid w:val="00406ABA"/>
    <w:rsid w:val="00414D96"/>
    <w:rsid w:val="004179A7"/>
    <w:rsid w:val="004210D4"/>
    <w:rsid w:val="00425A31"/>
    <w:rsid w:val="0042681A"/>
    <w:rsid w:val="00437C88"/>
    <w:rsid w:val="004410A7"/>
    <w:rsid w:val="00464D45"/>
    <w:rsid w:val="0047206D"/>
    <w:rsid w:val="0048380D"/>
    <w:rsid w:val="00491493"/>
    <w:rsid w:val="004925ED"/>
    <w:rsid w:val="004A13A4"/>
    <w:rsid w:val="004D20D3"/>
    <w:rsid w:val="004D3C63"/>
    <w:rsid w:val="004E65F3"/>
    <w:rsid w:val="00500DBE"/>
    <w:rsid w:val="00507AD3"/>
    <w:rsid w:val="005123DF"/>
    <w:rsid w:val="00513D4A"/>
    <w:rsid w:val="00536C8A"/>
    <w:rsid w:val="005560A7"/>
    <w:rsid w:val="0056112D"/>
    <w:rsid w:val="0056606B"/>
    <w:rsid w:val="005852AD"/>
    <w:rsid w:val="00590961"/>
    <w:rsid w:val="005C35D9"/>
    <w:rsid w:val="005C7A0A"/>
    <w:rsid w:val="005C7CBC"/>
    <w:rsid w:val="005D16A7"/>
    <w:rsid w:val="005D7EEB"/>
    <w:rsid w:val="0060344E"/>
    <w:rsid w:val="006131E4"/>
    <w:rsid w:val="0062127B"/>
    <w:rsid w:val="00654057"/>
    <w:rsid w:val="006732AF"/>
    <w:rsid w:val="006934CF"/>
    <w:rsid w:val="006938A1"/>
    <w:rsid w:val="00696FC8"/>
    <w:rsid w:val="006A07C6"/>
    <w:rsid w:val="006B309F"/>
    <w:rsid w:val="006B4436"/>
    <w:rsid w:val="0071074B"/>
    <w:rsid w:val="00716FCE"/>
    <w:rsid w:val="00734779"/>
    <w:rsid w:val="00736A41"/>
    <w:rsid w:val="00751A5C"/>
    <w:rsid w:val="007609FD"/>
    <w:rsid w:val="00772821"/>
    <w:rsid w:val="007A2C77"/>
    <w:rsid w:val="007A6653"/>
    <w:rsid w:val="007E04AB"/>
    <w:rsid w:val="007F591A"/>
    <w:rsid w:val="00815670"/>
    <w:rsid w:val="008210E6"/>
    <w:rsid w:val="0082179C"/>
    <w:rsid w:val="00830954"/>
    <w:rsid w:val="00843F37"/>
    <w:rsid w:val="008640FD"/>
    <w:rsid w:val="008649D3"/>
    <w:rsid w:val="00886ECF"/>
    <w:rsid w:val="008A2EFD"/>
    <w:rsid w:val="008D003B"/>
    <w:rsid w:val="008E4131"/>
    <w:rsid w:val="008F5445"/>
    <w:rsid w:val="009224B3"/>
    <w:rsid w:val="00922675"/>
    <w:rsid w:val="00930CDB"/>
    <w:rsid w:val="00933146"/>
    <w:rsid w:val="00945AD4"/>
    <w:rsid w:val="00951A1E"/>
    <w:rsid w:val="00952B9A"/>
    <w:rsid w:val="0095465B"/>
    <w:rsid w:val="00960633"/>
    <w:rsid w:val="00974B6A"/>
    <w:rsid w:val="00983CE7"/>
    <w:rsid w:val="009861BE"/>
    <w:rsid w:val="00992496"/>
    <w:rsid w:val="0099260F"/>
    <w:rsid w:val="00995467"/>
    <w:rsid w:val="009A594A"/>
    <w:rsid w:val="009B73F3"/>
    <w:rsid w:val="009E058F"/>
    <w:rsid w:val="009E69A3"/>
    <w:rsid w:val="00A13581"/>
    <w:rsid w:val="00A13739"/>
    <w:rsid w:val="00A163AC"/>
    <w:rsid w:val="00A239EE"/>
    <w:rsid w:val="00A26453"/>
    <w:rsid w:val="00A57B4C"/>
    <w:rsid w:val="00A67F77"/>
    <w:rsid w:val="00A7653B"/>
    <w:rsid w:val="00A93A3A"/>
    <w:rsid w:val="00A94106"/>
    <w:rsid w:val="00A94443"/>
    <w:rsid w:val="00AA0379"/>
    <w:rsid w:val="00AB6B8D"/>
    <w:rsid w:val="00AD0A46"/>
    <w:rsid w:val="00AE31CA"/>
    <w:rsid w:val="00AF5AB4"/>
    <w:rsid w:val="00B05406"/>
    <w:rsid w:val="00B104A3"/>
    <w:rsid w:val="00B14409"/>
    <w:rsid w:val="00B30D76"/>
    <w:rsid w:val="00B36F8A"/>
    <w:rsid w:val="00B5294A"/>
    <w:rsid w:val="00B534DB"/>
    <w:rsid w:val="00BA6BF4"/>
    <w:rsid w:val="00BB1ADB"/>
    <w:rsid w:val="00BD57D4"/>
    <w:rsid w:val="00BE7759"/>
    <w:rsid w:val="00C017B7"/>
    <w:rsid w:val="00C1464A"/>
    <w:rsid w:val="00C331DA"/>
    <w:rsid w:val="00C40FBB"/>
    <w:rsid w:val="00C56A4F"/>
    <w:rsid w:val="00C6607F"/>
    <w:rsid w:val="00C67193"/>
    <w:rsid w:val="00C71185"/>
    <w:rsid w:val="00C71660"/>
    <w:rsid w:val="00C71A60"/>
    <w:rsid w:val="00C74BAE"/>
    <w:rsid w:val="00C85FFA"/>
    <w:rsid w:val="00C93140"/>
    <w:rsid w:val="00C96CD2"/>
    <w:rsid w:val="00CA6394"/>
    <w:rsid w:val="00CB5CD3"/>
    <w:rsid w:val="00CC2AE5"/>
    <w:rsid w:val="00CC59F0"/>
    <w:rsid w:val="00CC7EF9"/>
    <w:rsid w:val="00CD0D98"/>
    <w:rsid w:val="00CD1740"/>
    <w:rsid w:val="00CE789B"/>
    <w:rsid w:val="00CF7761"/>
    <w:rsid w:val="00D00B55"/>
    <w:rsid w:val="00D03E63"/>
    <w:rsid w:val="00D05E57"/>
    <w:rsid w:val="00D05E6F"/>
    <w:rsid w:val="00D228FD"/>
    <w:rsid w:val="00D230D3"/>
    <w:rsid w:val="00D474BE"/>
    <w:rsid w:val="00D61DE0"/>
    <w:rsid w:val="00D67824"/>
    <w:rsid w:val="00D76B6F"/>
    <w:rsid w:val="00D82D03"/>
    <w:rsid w:val="00D83ADC"/>
    <w:rsid w:val="00D8569A"/>
    <w:rsid w:val="00D94634"/>
    <w:rsid w:val="00D9528D"/>
    <w:rsid w:val="00DB4C11"/>
    <w:rsid w:val="00DB53A3"/>
    <w:rsid w:val="00DC5C7A"/>
    <w:rsid w:val="00DD1A0E"/>
    <w:rsid w:val="00DD45AE"/>
    <w:rsid w:val="00DE002C"/>
    <w:rsid w:val="00DE35EC"/>
    <w:rsid w:val="00E2080D"/>
    <w:rsid w:val="00E56799"/>
    <w:rsid w:val="00E87244"/>
    <w:rsid w:val="00EA78DE"/>
    <w:rsid w:val="00ED3D76"/>
    <w:rsid w:val="00F00FB1"/>
    <w:rsid w:val="00F04093"/>
    <w:rsid w:val="00F216C5"/>
    <w:rsid w:val="00F4219B"/>
    <w:rsid w:val="00F567A3"/>
    <w:rsid w:val="00F7222C"/>
    <w:rsid w:val="00F91214"/>
    <w:rsid w:val="00FD5525"/>
    <w:rsid w:val="00FD6D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670"/>
    <w:pPr>
      <w:widowControl w:val="0"/>
      <w:autoSpaceDE w:val="0"/>
      <w:autoSpaceDN w:val="0"/>
      <w:adjustRightInd w:val="0"/>
      <w:spacing w:after="0" w:line="240" w:lineRule="auto"/>
    </w:pPr>
    <w:rPr>
      <w:rFonts w:hAnsi="Times New Roman" w:cs="Times New Roman"/>
      <w:sz w:val="24"/>
      <w:szCs w:val="24"/>
    </w:rPr>
  </w:style>
  <w:style w:type="paragraph" w:styleId="1">
    <w:name w:val="heading 1"/>
    <w:basedOn w:val="a"/>
    <w:next w:val="a"/>
    <w:link w:val="10"/>
    <w:uiPriority w:val="9"/>
    <w:qFormat/>
    <w:rsid w:val="00D83ADC"/>
    <w:pPr>
      <w:keepNext/>
      <w:keepLines/>
      <w:widowControl/>
      <w:autoSpaceDE/>
      <w:autoSpaceDN/>
      <w:adjustRightInd/>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9224B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15670"/>
    <w:pPr>
      <w:spacing w:line="320" w:lineRule="exact"/>
    </w:pPr>
  </w:style>
  <w:style w:type="paragraph" w:customStyle="1" w:styleId="Style2">
    <w:name w:val="Style2"/>
    <w:basedOn w:val="a"/>
    <w:uiPriority w:val="99"/>
    <w:rsid w:val="00815670"/>
    <w:pPr>
      <w:spacing w:line="323" w:lineRule="exact"/>
      <w:ind w:firstLine="667"/>
      <w:jc w:val="both"/>
    </w:pPr>
  </w:style>
  <w:style w:type="paragraph" w:customStyle="1" w:styleId="Style3">
    <w:name w:val="Style3"/>
    <w:basedOn w:val="a"/>
    <w:uiPriority w:val="99"/>
    <w:rsid w:val="00815670"/>
  </w:style>
  <w:style w:type="paragraph" w:customStyle="1" w:styleId="Style4">
    <w:name w:val="Style4"/>
    <w:basedOn w:val="a"/>
    <w:uiPriority w:val="99"/>
    <w:rsid w:val="00815670"/>
    <w:pPr>
      <w:spacing w:line="326" w:lineRule="exact"/>
      <w:ind w:firstLine="624"/>
      <w:jc w:val="both"/>
    </w:pPr>
  </w:style>
  <w:style w:type="character" w:customStyle="1" w:styleId="FontStyle11">
    <w:name w:val="Font Style11"/>
    <w:basedOn w:val="a0"/>
    <w:uiPriority w:val="99"/>
    <w:rsid w:val="00815670"/>
    <w:rPr>
      <w:rFonts w:ascii="Times New Roman" w:hAnsi="Times New Roman" w:cs="Times New Roman"/>
      <w:sz w:val="26"/>
      <w:szCs w:val="26"/>
    </w:rPr>
  </w:style>
  <w:style w:type="character" w:styleId="a3">
    <w:name w:val="Hyperlink"/>
    <w:basedOn w:val="a0"/>
    <w:uiPriority w:val="99"/>
    <w:rsid w:val="00815670"/>
    <w:rPr>
      <w:color w:val="648BCB"/>
      <w:u w:val="single"/>
    </w:rPr>
  </w:style>
  <w:style w:type="paragraph" w:styleId="a4">
    <w:name w:val="header"/>
    <w:basedOn w:val="a"/>
    <w:link w:val="a5"/>
    <w:uiPriority w:val="99"/>
    <w:semiHidden/>
    <w:unhideWhenUsed/>
    <w:rsid w:val="0099260F"/>
    <w:pPr>
      <w:tabs>
        <w:tab w:val="center" w:pos="4677"/>
        <w:tab w:val="right" w:pos="9355"/>
      </w:tabs>
    </w:pPr>
  </w:style>
  <w:style w:type="character" w:customStyle="1" w:styleId="a5">
    <w:name w:val="Верхний колонтитул Знак"/>
    <w:basedOn w:val="a0"/>
    <w:link w:val="a4"/>
    <w:uiPriority w:val="99"/>
    <w:semiHidden/>
    <w:rsid w:val="0099260F"/>
    <w:rPr>
      <w:rFonts w:hAnsi="Times New Roman" w:cs="Times New Roman"/>
      <w:sz w:val="24"/>
      <w:szCs w:val="24"/>
    </w:rPr>
  </w:style>
  <w:style w:type="paragraph" w:styleId="a6">
    <w:name w:val="footer"/>
    <w:basedOn w:val="a"/>
    <w:link w:val="a7"/>
    <w:uiPriority w:val="99"/>
    <w:semiHidden/>
    <w:unhideWhenUsed/>
    <w:rsid w:val="0099260F"/>
    <w:pPr>
      <w:tabs>
        <w:tab w:val="center" w:pos="4677"/>
        <w:tab w:val="right" w:pos="9355"/>
      </w:tabs>
    </w:pPr>
  </w:style>
  <w:style w:type="character" w:customStyle="1" w:styleId="a7">
    <w:name w:val="Нижний колонтитул Знак"/>
    <w:basedOn w:val="a0"/>
    <w:link w:val="a6"/>
    <w:uiPriority w:val="99"/>
    <w:semiHidden/>
    <w:rsid w:val="0099260F"/>
    <w:rPr>
      <w:rFonts w:hAnsi="Times New Roman" w:cs="Times New Roman"/>
      <w:sz w:val="24"/>
      <w:szCs w:val="24"/>
    </w:rPr>
  </w:style>
  <w:style w:type="character" w:customStyle="1" w:styleId="a8">
    <w:name w:val="Основной текст_"/>
    <w:basedOn w:val="a0"/>
    <w:link w:val="11"/>
    <w:rsid w:val="00BB1ADB"/>
    <w:rPr>
      <w:sz w:val="27"/>
      <w:szCs w:val="27"/>
      <w:shd w:val="clear" w:color="auto" w:fill="FFFFFF"/>
    </w:rPr>
  </w:style>
  <w:style w:type="paragraph" w:customStyle="1" w:styleId="11">
    <w:name w:val="Основной текст1"/>
    <w:basedOn w:val="a"/>
    <w:link w:val="a8"/>
    <w:rsid w:val="00BB1ADB"/>
    <w:pPr>
      <w:widowControl/>
      <w:shd w:val="clear" w:color="auto" w:fill="FFFFFF"/>
      <w:autoSpaceDE/>
      <w:autoSpaceDN/>
      <w:adjustRightInd/>
      <w:spacing w:after="600" w:line="317" w:lineRule="exact"/>
    </w:pPr>
    <w:rPr>
      <w:rFonts w:hAnsiTheme="minorHAnsi" w:cstheme="minorBidi"/>
      <w:sz w:val="27"/>
      <w:szCs w:val="27"/>
    </w:rPr>
  </w:style>
  <w:style w:type="paragraph" w:customStyle="1" w:styleId="Style15">
    <w:name w:val="Style15"/>
    <w:basedOn w:val="a"/>
    <w:uiPriority w:val="99"/>
    <w:rsid w:val="00BB1ADB"/>
    <w:pPr>
      <w:spacing w:line="305" w:lineRule="exact"/>
      <w:ind w:firstLine="648"/>
      <w:jc w:val="both"/>
    </w:pPr>
    <w:rPr>
      <w:rFonts w:eastAsia="Times New Roman"/>
    </w:rPr>
  </w:style>
  <w:style w:type="character" w:customStyle="1" w:styleId="FontStyle26">
    <w:name w:val="Font Style26"/>
    <w:basedOn w:val="a0"/>
    <w:uiPriority w:val="99"/>
    <w:rsid w:val="00BB1ADB"/>
    <w:rPr>
      <w:rFonts w:ascii="Times New Roman" w:hAnsi="Times New Roman" w:cs="Times New Roman"/>
      <w:sz w:val="24"/>
      <w:szCs w:val="24"/>
    </w:rPr>
  </w:style>
  <w:style w:type="paragraph" w:styleId="a9">
    <w:name w:val="Balloon Text"/>
    <w:basedOn w:val="a"/>
    <w:link w:val="aa"/>
    <w:uiPriority w:val="99"/>
    <w:semiHidden/>
    <w:unhideWhenUsed/>
    <w:rsid w:val="00C71660"/>
    <w:rPr>
      <w:rFonts w:ascii="Tahoma" w:hAnsi="Tahoma" w:cs="Tahoma"/>
      <w:sz w:val="16"/>
      <w:szCs w:val="16"/>
    </w:rPr>
  </w:style>
  <w:style w:type="character" w:customStyle="1" w:styleId="aa">
    <w:name w:val="Текст выноски Знак"/>
    <w:basedOn w:val="a0"/>
    <w:link w:val="a9"/>
    <w:uiPriority w:val="99"/>
    <w:semiHidden/>
    <w:rsid w:val="00C71660"/>
    <w:rPr>
      <w:rFonts w:ascii="Tahoma" w:hAnsi="Tahoma" w:cs="Tahoma"/>
      <w:sz w:val="16"/>
      <w:szCs w:val="16"/>
    </w:rPr>
  </w:style>
  <w:style w:type="paragraph" w:styleId="ab">
    <w:name w:val="Body Text"/>
    <w:basedOn w:val="a"/>
    <w:link w:val="ac"/>
    <w:rsid w:val="00C67193"/>
    <w:pPr>
      <w:widowControl/>
      <w:autoSpaceDE/>
      <w:autoSpaceDN/>
      <w:adjustRightInd/>
      <w:spacing w:after="120"/>
    </w:pPr>
    <w:rPr>
      <w:rFonts w:eastAsia="Times New Roman"/>
    </w:rPr>
  </w:style>
  <w:style w:type="character" w:customStyle="1" w:styleId="ac">
    <w:name w:val="Основной текст Знак"/>
    <w:basedOn w:val="a0"/>
    <w:link w:val="ab"/>
    <w:rsid w:val="00C67193"/>
    <w:rPr>
      <w:rFonts w:eastAsia="Times New Roman" w:hAnsi="Times New Roman" w:cs="Times New Roman"/>
      <w:sz w:val="24"/>
      <w:szCs w:val="24"/>
    </w:rPr>
  </w:style>
  <w:style w:type="paragraph" w:styleId="ad">
    <w:name w:val="List Paragraph"/>
    <w:basedOn w:val="a"/>
    <w:uiPriority w:val="34"/>
    <w:qFormat/>
    <w:rsid w:val="00C67193"/>
    <w:pPr>
      <w:widowControl/>
      <w:autoSpaceDE/>
      <w:autoSpaceDN/>
      <w:adjustRightInd/>
      <w:spacing w:after="200" w:line="276" w:lineRule="auto"/>
      <w:ind w:left="720"/>
    </w:pPr>
    <w:rPr>
      <w:rFonts w:ascii="Calibri" w:eastAsia="Times New Roman" w:hAnsi="Calibri" w:cs="Calibri"/>
      <w:sz w:val="22"/>
      <w:szCs w:val="22"/>
    </w:rPr>
  </w:style>
  <w:style w:type="character" w:customStyle="1" w:styleId="FontStyle14">
    <w:name w:val="Font Style14"/>
    <w:rsid w:val="00C67193"/>
    <w:rPr>
      <w:rFonts w:ascii="Times New Roman" w:hAnsi="Times New Roman" w:cs="Times New Roman" w:hint="default"/>
      <w:sz w:val="26"/>
      <w:szCs w:val="26"/>
    </w:rPr>
  </w:style>
  <w:style w:type="paragraph" w:customStyle="1" w:styleId="ae">
    <w:name w:val="Базовый"/>
    <w:rsid w:val="0042681A"/>
    <w:pPr>
      <w:suppressAutoHyphens/>
    </w:pPr>
    <w:rPr>
      <w:rFonts w:ascii="Calibri" w:eastAsia="DejaVu Sans" w:hAnsi="Calibri" w:cs="Calibri"/>
      <w:color w:val="00000A"/>
      <w:lang w:eastAsia="en-US"/>
    </w:rPr>
  </w:style>
  <w:style w:type="character" w:customStyle="1" w:styleId="10">
    <w:name w:val="Заголовок 1 Знак"/>
    <w:basedOn w:val="a0"/>
    <w:link w:val="1"/>
    <w:uiPriority w:val="9"/>
    <w:rsid w:val="00D83ADC"/>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D83ADC"/>
    <w:pPr>
      <w:autoSpaceDE w:val="0"/>
      <w:autoSpaceDN w:val="0"/>
      <w:adjustRightInd w:val="0"/>
      <w:spacing w:after="0" w:line="240" w:lineRule="auto"/>
    </w:pPr>
    <w:rPr>
      <w:rFonts w:eastAsiaTheme="minorHAnsi" w:hAnsi="Times New Roman" w:cs="Times New Roman"/>
      <w:sz w:val="26"/>
      <w:szCs w:val="26"/>
      <w:lang w:eastAsia="en-US"/>
    </w:rPr>
  </w:style>
  <w:style w:type="character" w:customStyle="1" w:styleId="2">
    <w:name w:val="Основной текст (2)_"/>
    <w:basedOn w:val="a0"/>
    <w:link w:val="20"/>
    <w:rsid w:val="00D83ADC"/>
    <w:rPr>
      <w:rFonts w:eastAsia="Times New Roman" w:hAnsi="Times New Roman" w:cs="Times New Roman"/>
      <w:i/>
      <w:iCs/>
      <w:spacing w:val="-1"/>
      <w:sz w:val="21"/>
      <w:szCs w:val="21"/>
      <w:shd w:val="clear" w:color="auto" w:fill="FFFFFF"/>
    </w:rPr>
  </w:style>
  <w:style w:type="paragraph" w:customStyle="1" w:styleId="20">
    <w:name w:val="Основной текст (2)"/>
    <w:basedOn w:val="a"/>
    <w:link w:val="2"/>
    <w:rsid w:val="00D83ADC"/>
    <w:pPr>
      <w:shd w:val="clear" w:color="auto" w:fill="FFFFFF"/>
      <w:autoSpaceDE/>
      <w:autoSpaceDN/>
      <w:adjustRightInd/>
      <w:spacing w:after="240" w:line="298" w:lineRule="exact"/>
      <w:jc w:val="both"/>
    </w:pPr>
    <w:rPr>
      <w:rFonts w:eastAsia="Times New Roman"/>
      <w:i/>
      <w:iCs/>
      <w:spacing w:val="-1"/>
      <w:sz w:val="21"/>
      <w:szCs w:val="21"/>
    </w:rPr>
  </w:style>
  <w:style w:type="character" w:customStyle="1" w:styleId="apple-converted-space">
    <w:name w:val="apple-converted-space"/>
    <w:basedOn w:val="a0"/>
    <w:rsid w:val="00D83ADC"/>
  </w:style>
  <w:style w:type="character" w:customStyle="1" w:styleId="30">
    <w:name w:val="Заголовок 3 Знак"/>
    <w:basedOn w:val="a0"/>
    <w:link w:val="3"/>
    <w:uiPriority w:val="9"/>
    <w:semiHidden/>
    <w:rsid w:val="009224B3"/>
    <w:rPr>
      <w:rFonts w:asciiTheme="majorHAnsi" w:eastAsiaTheme="majorEastAsia" w:hAnsiTheme="majorHAnsi" w:cstheme="majorBidi"/>
      <w:b/>
      <w:bCs/>
      <w:color w:val="4F81BD" w:themeColor="accent1"/>
      <w:sz w:val="24"/>
      <w:szCs w:val="24"/>
    </w:rPr>
  </w:style>
  <w:style w:type="paragraph" w:styleId="af">
    <w:name w:val="No Spacing"/>
    <w:qFormat/>
    <w:rsid w:val="009224B3"/>
    <w:pPr>
      <w:suppressAutoHyphens/>
      <w:spacing w:after="0" w:line="240" w:lineRule="auto"/>
    </w:pPr>
    <w:rPr>
      <w:rFonts w:ascii="Calibri" w:eastAsia="Calibri" w:hAnsi="Calibri" w:cs="Calibri"/>
      <w:lang w:eastAsia="ar-SA"/>
    </w:rPr>
  </w:style>
  <w:style w:type="paragraph" w:customStyle="1" w:styleId="ConsTitle">
    <w:name w:val="ConsTitle"/>
    <w:rsid w:val="00464D4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14</Pages>
  <Words>3549</Words>
  <Characters>20235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Stepanova</dc:creator>
  <cp:lastModifiedBy>KamKursk</cp:lastModifiedBy>
  <cp:revision>140</cp:revision>
  <cp:lastPrinted>2018-09-06T06:23:00Z</cp:lastPrinted>
  <dcterms:created xsi:type="dcterms:W3CDTF">2018-09-06T06:20:00Z</dcterms:created>
  <dcterms:modified xsi:type="dcterms:W3CDTF">2023-01-24T03:40:00Z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72af17d2-8e58-4cf2-8ed8-06625094e619</vt:lpwstr>
  </property>
</Properties>
</file>